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5E082" w14:textId="3A4CC8BB" w:rsidR="00FA3B49" w:rsidRPr="00FA3B49" w:rsidRDefault="00FA3B49" w:rsidP="00FA3B49">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ind w:left="4535"/>
        <w:rPr>
          <w:rFonts w:eastAsia="Times New Roman"/>
          <w:noProof w:val="0"/>
          <w:sz w:val="22"/>
          <w:szCs w:val="22"/>
          <w:bdr w:val="none" w:sz="0" w:space="0" w:color="auto"/>
          <w:lang w:eastAsia="pl-PL"/>
        </w:rPr>
      </w:pPr>
      <w:r w:rsidRPr="00FA3B49">
        <w:rPr>
          <w:rFonts w:eastAsia="Times New Roman"/>
          <w:noProof w:val="0"/>
          <w:sz w:val="22"/>
          <w:szCs w:val="22"/>
          <w:bdr w:val="none" w:sz="0" w:space="0" w:color="auto"/>
          <w:lang w:eastAsia="pl-PL"/>
        </w:rPr>
        <w:t xml:space="preserve">Załącznik do zarządzenia Nr </w:t>
      </w:r>
      <w:r w:rsidR="007C2D2D">
        <w:rPr>
          <w:rFonts w:eastAsia="Times New Roman"/>
          <w:noProof w:val="0"/>
          <w:sz w:val="22"/>
          <w:szCs w:val="22"/>
          <w:bdr w:val="none" w:sz="0" w:space="0" w:color="auto"/>
          <w:lang w:eastAsia="pl-PL"/>
        </w:rPr>
        <w:t>1422/22</w:t>
      </w:r>
      <w:r w:rsidRPr="00FA3B49">
        <w:rPr>
          <w:rFonts w:eastAsia="Times New Roman"/>
          <w:noProof w:val="0"/>
          <w:sz w:val="22"/>
          <w:szCs w:val="22"/>
          <w:bdr w:val="none" w:sz="0" w:space="0" w:color="auto"/>
          <w:lang w:eastAsia="pl-PL"/>
        </w:rPr>
        <w:br/>
        <w:t>Prezyden</w:t>
      </w:r>
      <w:r w:rsidR="007C2D2D">
        <w:rPr>
          <w:rFonts w:eastAsia="Times New Roman"/>
          <w:noProof w:val="0"/>
          <w:sz w:val="22"/>
          <w:szCs w:val="22"/>
          <w:bdr w:val="none" w:sz="0" w:space="0" w:color="auto"/>
          <w:lang w:eastAsia="pl-PL"/>
        </w:rPr>
        <w:t>ta Miasta Gdańska</w:t>
      </w:r>
      <w:r w:rsidR="007C2D2D">
        <w:rPr>
          <w:rFonts w:eastAsia="Times New Roman"/>
          <w:noProof w:val="0"/>
          <w:sz w:val="22"/>
          <w:szCs w:val="22"/>
          <w:bdr w:val="none" w:sz="0" w:space="0" w:color="auto"/>
          <w:lang w:eastAsia="pl-PL"/>
        </w:rPr>
        <w:br/>
        <w:t xml:space="preserve">z dnia 27 lipca </w:t>
      </w:r>
      <w:r w:rsidRPr="00FA3B49">
        <w:rPr>
          <w:rFonts w:eastAsia="Times New Roman"/>
          <w:noProof w:val="0"/>
          <w:sz w:val="22"/>
          <w:szCs w:val="22"/>
          <w:bdr w:val="none" w:sz="0" w:space="0" w:color="auto"/>
          <w:lang w:eastAsia="pl-PL"/>
        </w:rPr>
        <w:t>2022 r.</w:t>
      </w:r>
    </w:p>
    <w:p w14:paraId="0622C70D" w14:textId="1AF7F554" w:rsidR="00FA3B49" w:rsidRPr="00FA3B49" w:rsidRDefault="00FA3B49" w:rsidP="00FA3B49">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80"/>
        <w:jc w:val="center"/>
        <w:rPr>
          <w:rFonts w:eastAsia="Times New Roman"/>
          <w:noProof w:val="0"/>
          <w:sz w:val="22"/>
          <w:szCs w:val="22"/>
          <w:bdr w:val="none" w:sz="0" w:space="0" w:color="auto"/>
          <w:lang w:eastAsia="pl-PL"/>
        </w:rPr>
      </w:pPr>
      <w:r w:rsidRPr="00FA3B49">
        <w:rPr>
          <w:rFonts w:eastAsia="Times New Roman"/>
          <w:b/>
          <w:bCs/>
          <w:noProof w:val="0"/>
          <w:sz w:val="22"/>
          <w:szCs w:val="22"/>
          <w:bdr w:val="none" w:sz="0" w:space="0" w:color="auto"/>
          <w:lang w:eastAsia="pl-PL"/>
        </w:rPr>
        <w:t>Ogłoszenie o konkursie na kandydata na stanowisko dyrektora Europejskiego Cent</w:t>
      </w:r>
      <w:r>
        <w:rPr>
          <w:rFonts w:eastAsia="Times New Roman"/>
          <w:b/>
          <w:bCs/>
          <w:noProof w:val="0"/>
          <w:sz w:val="22"/>
          <w:szCs w:val="22"/>
          <w:bdr w:val="none" w:sz="0" w:space="0" w:color="auto"/>
          <w:lang w:eastAsia="pl-PL"/>
        </w:rPr>
        <w:t>r</w:t>
      </w:r>
      <w:r w:rsidRPr="00FA3B49">
        <w:rPr>
          <w:rFonts w:eastAsia="Times New Roman"/>
          <w:b/>
          <w:bCs/>
          <w:noProof w:val="0"/>
          <w:sz w:val="22"/>
          <w:szCs w:val="22"/>
          <w:bdr w:val="none" w:sz="0" w:space="0" w:color="auto"/>
          <w:lang w:eastAsia="pl-PL"/>
        </w:rPr>
        <w:t>um Solidarności</w:t>
      </w:r>
    </w:p>
    <w:p w14:paraId="7F3AFFCE" w14:textId="1A7FA579"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eastAsia="Times New Roman"/>
          <w:noProof w:val="0"/>
          <w:color w:val="000000"/>
          <w:sz w:val="22"/>
          <w:szCs w:val="22"/>
          <w:bdr w:val="none" w:sz="0" w:space="0" w:color="auto"/>
          <w:lang w:eastAsia="pl-PL"/>
        </w:rPr>
      </w:pPr>
      <w:r w:rsidRPr="00FA3B49">
        <w:rPr>
          <w:rFonts w:eastAsia="Times New Roman"/>
          <w:b/>
          <w:bCs/>
          <w:noProof w:val="0"/>
          <w:sz w:val="22"/>
          <w:szCs w:val="22"/>
          <w:bdr w:val="none" w:sz="0" w:space="0" w:color="auto"/>
          <w:lang w:eastAsia="pl-PL"/>
        </w:rPr>
        <w:t>Prezydent Miasta Gdańska ogłasza konkurs na kandydata na stanowisko dyrektora Europejskiego Cent</w:t>
      </w:r>
      <w:r>
        <w:rPr>
          <w:rFonts w:eastAsia="Times New Roman"/>
          <w:b/>
          <w:bCs/>
          <w:noProof w:val="0"/>
          <w:sz w:val="22"/>
          <w:szCs w:val="22"/>
          <w:bdr w:val="none" w:sz="0" w:space="0" w:color="auto"/>
          <w:lang w:eastAsia="pl-PL"/>
        </w:rPr>
        <w:t>r</w:t>
      </w:r>
      <w:r w:rsidRPr="00FA3B49">
        <w:rPr>
          <w:rFonts w:eastAsia="Times New Roman"/>
          <w:b/>
          <w:bCs/>
          <w:noProof w:val="0"/>
          <w:sz w:val="22"/>
          <w:szCs w:val="22"/>
          <w:bdr w:val="none" w:sz="0" w:space="0" w:color="auto"/>
          <w:lang w:eastAsia="pl-PL"/>
        </w:rPr>
        <w:t>um Solidarności w okresie 2023-2025 r.</w:t>
      </w:r>
    </w:p>
    <w:p w14:paraId="157489FC"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I. Nazwa, siedziba i adres instytucji kultury:</w:t>
      </w:r>
    </w:p>
    <w:p w14:paraId="32DE3DAC"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Europejskie Centrum Solidarności, pl. Solidarności 1, 80-863 Gdańsk, zwane dalej jako „ECS”.</w:t>
      </w:r>
    </w:p>
    <w:p w14:paraId="12F0C102"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II. Umiejętności i kompetencje wymagane od kandydata na stanowisko dyrektora Europejskiego Centrum Solidarności:</w:t>
      </w:r>
    </w:p>
    <w:p w14:paraId="3929352E"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1. Kryteria obowiązkowe:</w:t>
      </w:r>
    </w:p>
    <w:p w14:paraId="7CE9FC2D"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 wykształcenie wyższe magisterskie;</w:t>
      </w:r>
    </w:p>
    <w:p w14:paraId="377C3BB7"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2) minimum 10-letnie doświadczenie przy tworzeniu projektów kulturalnych lub pracy w obszarze kultury (instytucja kultury, organizacje pozarządowe, działalność gospodarcza, ośrodki badawcze itp.);</w:t>
      </w:r>
    </w:p>
    <w:p w14:paraId="340BAE94"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3) minimum 5-letnie doświadczenie w zarządzaniu zespołem;</w:t>
      </w:r>
    </w:p>
    <w:p w14:paraId="3F35281A" w14:textId="21BB647B"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4) złożenie autorskiego programu realizacji zadań w zakresie bieżącego funkcjonowania i rozwoju ECS w latach 2023–2025 r. zawierającego m.in.:</w:t>
      </w:r>
    </w:p>
    <w:p w14:paraId="75503A18"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 xml:space="preserve">a) koncepcję programową w zakresie działań: edukacyjnych, kulturalnych i społecznych, </w:t>
      </w:r>
      <w:proofErr w:type="gramStart"/>
      <w:r w:rsidRPr="00FA3B49">
        <w:rPr>
          <w:rFonts w:eastAsia="Times New Roman"/>
          <w:noProof w:val="0"/>
          <w:color w:val="000000"/>
          <w:sz w:val="22"/>
          <w:szCs w:val="22"/>
          <w:u w:color="000000"/>
          <w:bdr w:val="none" w:sz="0" w:space="0" w:color="auto"/>
          <w:lang w:eastAsia="pl-PL"/>
        </w:rPr>
        <w:t>ze</w:t>
      </w:r>
      <w:proofErr w:type="gramEnd"/>
      <w:r w:rsidRPr="00FA3B49">
        <w:rPr>
          <w:rFonts w:eastAsia="Times New Roman"/>
          <w:noProof w:val="0"/>
          <w:color w:val="000000"/>
          <w:sz w:val="22"/>
          <w:szCs w:val="22"/>
          <w:u w:color="000000"/>
          <w:bdr w:val="none" w:sz="0" w:space="0" w:color="auto"/>
          <w:lang w:eastAsia="pl-PL"/>
        </w:rPr>
        <w:t xml:space="preserve"> wskazaniem obszarów priorytetowych;</w:t>
      </w:r>
    </w:p>
    <w:p w14:paraId="21D1A3F4" w14:textId="56E7F6CD"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b)</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opis działalności w ramach obszarów tematycznych wskazanych w § 6 Statutu Europejskiego Centrum Solidarności wraz z formami ich realizacji;</w:t>
      </w:r>
    </w:p>
    <w:p w14:paraId="028B9D96" w14:textId="73650258"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c)</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strategię pozyskiwania dodatkowych przychodów z tytułu prowadzonej działalności oraz pozyskiwania funduszy zewnętrznych;</w:t>
      </w:r>
    </w:p>
    <w:p w14:paraId="41294415" w14:textId="196D4F38"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d)</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plan współpracy ECS z innymi podmiotami (zarówno z instytucjami kultury, organizacjami pozarządowymi, jednostkami organizacyjnymi administracji publicznej, sektorem prywatnym, artystkami i artystami);</w:t>
      </w:r>
    </w:p>
    <w:p w14:paraId="6725A322" w14:textId="361E8803"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e)</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plan działań zmierzających do poszerzenia grona odbiorców i odbiorczyń.</w:t>
      </w:r>
    </w:p>
    <w:p w14:paraId="29F04777" w14:textId="62B3C85F"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5)</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znajomość aktów prawnych dotyczących funkcjonowania i finansowania instytucji kultury,</w:t>
      </w:r>
      <w:r w:rsidRPr="00FA3B49">
        <w:rPr>
          <w:rFonts w:eastAsia="Times New Roman"/>
          <w:noProof w:val="0"/>
          <w:color w:val="000000"/>
          <w:sz w:val="22"/>
          <w:szCs w:val="22"/>
          <w:u w:color="000000"/>
          <w:bdr w:val="none" w:sz="0" w:space="0" w:color="auto"/>
          <w:lang w:eastAsia="pl-PL"/>
        </w:rPr>
        <w:br/>
        <w:t>w tym ustawy o organizowaniu i prowadzeniu działalności kulturalnej, ustawy - Prawo zamówień publicznych, ustawy o finansach publicznych, Kodeksu Pracy;</w:t>
      </w:r>
    </w:p>
    <w:p w14:paraId="01F25A3B" w14:textId="051D4814"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6)</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doświadczenie w zakresie realizacji projektów międzynarodowych;</w:t>
      </w:r>
    </w:p>
    <w:p w14:paraId="497C2D2D" w14:textId="006621B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7)</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doświadczenie z zakresu pozyskiwania zewnętrznych środków finansowych, w tym z funduszy Unii Europejskiej;</w:t>
      </w:r>
    </w:p>
    <w:p w14:paraId="3BDDE37A" w14:textId="46E22F88"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8)</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biegła znajomość języka angielskiego w mowie i piśmie poświadczona certyfikatem lub</w:t>
      </w:r>
      <w:r w:rsidRPr="00FA3B49">
        <w:rPr>
          <w:rFonts w:eastAsia="Times New Roman"/>
          <w:noProof w:val="0"/>
          <w:color w:val="000000"/>
          <w:sz w:val="22"/>
          <w:szCs w:val="22"/>
          <w:u w:color="000000"/>
          <w:bdr w:val="none" w:sz="0" w:space="0" w:color="auto"/>
          <w:lang w:eastAsia="pl-PL"/>
        </w:rPr>
        <w:br/>
        <w:t>(i) oświadczeniem kandydata;</w:t>
      </w:r>
    </w:p>
    <w:p w14:paraId="4A6C9EC7" w14:textId="43283B1D"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9)</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obywatelstwo polskie lub obywatelstwo innego niż Polska państwa Unii Europejskiej lub innego państwa, którego obywatelom, na podstawie umów międzynarodowych i przepisów prawa wspólnotowego, przysługuje prawo do podjęcia zatrudnienia na terytorium Rzeczpospolitej Polskiej;</w:t>
      </w:r>
    </w:p>
    <w:p w14:paraId="441421DE" w14:textId="082B59D9"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10)</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w przypadku cudzoziemca – biegła znajomość języka polskiego w mowie i piśmie poświadczona certyfikatem lub (i) oświadczeniem kandydata;</w:t>
      </w:r>
    </w:p>
    <w:p w14:paraId="536418DD" w14:textId="110DD93D"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11)</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stan zdrowia pozwalający na wykonywanie pracy na stanowisku kierowniczym;</w:t>
      </w:r>
    </w:p>
    <w:p w14:paraId="421AC09C" w14:textId="189CE504"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12)</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pełna zdolność do czynności prawnych oraz korzystanie z pełni praw publicznych;</w:t>
      </w:r>
    </w:p>
    <w:p w14:paraId="175BF0D9" w14:textId="518325A8"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lastRenderedPageBreak/>
        <w:t>13)</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kandydat na stanowisko dyrektora powinien nie być karany prawomocnym wyrokiem sądu za umyślne przestępstwo ścigane z oskarżenia publicznego lub umyślne przestępstwo skarbowe;</w:t>
      </w:r>
    </w:p>
    <w:p w14:paraId="3D3375F2" w14:textId="39909229"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14)</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kandydat na stanowisko dyrektora powinien nie być karany zakazem pełnienia funkcji kierowniczych związanych z dysponowaniem środkami publicznymi, o których mowa w art. 31 ust. 1 pkt. 4 ustawy z dnia 17 grudnia 2004 r. o odpowiedzialności za naruszenie dyscypliny finansów publicznych</w:t>
      </w:r>
      <w:r w:rsidRPr="00FA3B49">
        <w:rPr>
          <w:rFonts w:eastAsia="Times New Roman"/>
          <w:noProof w:val="0"/>
          <w:color w:val="000000"/>
          <w:sz w:val="22"/>
          <w:szCs w:val="22"/>
          <w:u w:color="000000"/>
          <w:bdr w:val="none" w:sz="0" w:space="0" w:color="auto"/>
          <w:lang w:eastAsia="pl-PL"/>
        </w:rPr>
        <w:br/>
        <w:t xml:space="preserve">(Dz. U. z 2021 r. poz. 289 z </w:t>
      </w:r>
      <w:proofErr w:type="spellStart"/>
      <w:r w:rsidRPr="00FA3B49">
        <w:rPr>
          <w:rFonts w:eastAsia="Times New Roman"/>
          <w:noProof w:val="0"/>
          <w:color w:val="000000"/>
          <w:sz w:val="22"/>
          <w:szCs w:val="22"/>
          <w:u w:color="000000"/>
          <w:bdr w:val="none" w:sz="0" w:space="0" w:color="auto"/>
          <w:lang w:eastAsia="pl-PL"/>
        </w:rPr>
        <w:t>późn</w:t>
      </w:r>
      <w:proofErr w:type="spellEnd"/>
      <w:r w:rsidRPr="00FA3B49">
        <w:rPr>
          <w:rFonts w:eastAsia="Times New Roman"/>
          <w:noProof w:val="0"/>
          <w:color w:val="000000"/>
          <w:sz w:val="22"/>
          <w:szCs w:val="22"/>
          <w:u w:color="000000"/>
          <w:bdr w:val="none" w:sz="0" w:space="0" w:color="auto"/>
          <w:lang w:eastAsia="pl-PL"/>
        </w:rPr>
        <w:t xml:space="preserve">. zm.) </w:t>
      </w:r>
      <w:proofErr w:type="gramStart"/>
      <w:r w:rsidRPr="00FA3B49">
        <w:rPr>
          <w:rFonts w:eastAsia="Times New Roman"/>
          <w:noProof w:val="0"/>
          <w:color w:val="000000"/>
          <w:sz w:val="22"/>
          <w:szCs w:val="22"/>
          <w:u w:color="000000"/>
          <w:bdr w:val="none" w:sz="0" w:space="0" w:color="auto"/>
          <w:lang w:eastAsia="pl-PL"/>
        </w:rPr>
        <w:t>oraz,</w:t>
      </w:r>
      <w:proofErr w:type="gramEnd"/>
      <w:r w:rsidRPr="00FA3B49">
        <w:rPr>
          <w:rFonts w:eastAsia="Times New Roman"/>
          <w:noProof w:val="0"/>
          <w:color w:val="000000"/>
          <w:sz w:val="22"/>
          <w:szCs w:val="22"/>
          <w:u w:color="000000"/>
          <w:bdr w:val="none" w:sz="0" w:space="0" w:color="auto"/>
          <w:lang w:eastAsia="pl-PL"/>
        </w:rPr>
        <w:t xml:space="preserve"> że aktualnie nie toczy się przeciwko mnie postępowanie Rzecznika Dyscypliny Finansów Publicznych;</w:t>
      </w:r>
    </w:p>
    <w:p w14:paraId="7A4098D5" w14:textId="30F4B2E4"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15)</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złożenie w terminie kompletu wymaganych dokumentów.</w:t>
      </w:r>
    </w:p>
    <w:p w14:paraId="1B340E01"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 xml:space="preserve">2.   Kryteria dodatkowe: </w:t>
      </w:r>
    </w:p>
    <w:p w14:paraId="370A021F" w14:textId="36475840"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doświadczenie w zakresie realizacji projektów artystycznych i edukacyjnych;</w:t>
      </w:r>
    </w:p>
    <w:p w14:paraId="16003D3A" w14:textId="3DDE2688"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2)</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doświadczenie w zakresie realizacji badań i analiz lub prowadzenia projektów badawczych z zakresu kultury;</w:t>
      </w:r>
    </w:p>
    <w:p w14:paraId="22398502" w14:textId="345B47D4"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3)</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ukończone studia podyplomowe, szkolenia lub kursy związane z zarządzaniem w kulturze;</w:t>
      </w:r>
    </w:p>
    <w:p w14:paraId="13B05447" w14:textId="33111985"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4)</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udokumentowany autorski dorobek z obszaru współczesnych stosunków międzynarodowych, ruchów wolnościowych, problematyki społeczno-gospodarczej, historii najnowszej, wychowania obywatelskiego, działalności muzealno-wystawienniczej, informacyjno-wydawniczej, naukowo-badawczej;</w:t>
      </w:r>
    </w:p>
    <w:p w14:paraId="6E9DE442" w14:textId="728BBFB6"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5)</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znajomość języka innego niż język polski i angielski poświadczona certyfikatem</w:t>
      </w:r>
      <w:r w:rsidRPr="00FA3B49">
        <w:rPr>
          <w:rFonts w:eastAsia="Times New Roman"/>
          <w:noProof w:val="0"/>
          <w:color w:val="000000"/>
          <w:sz w:val="22"/>
          <w:szCs w:val="22"/>
          <w:u w:color="000000"/>
          <w:bdr w:val="none" w:sz="0" w:space="0" w:color="auto"/>
          <w:lang w:eastAsia="pl-PL"/>
        </w:rPr>
        <w:br/>
        <w:t>lub (i) oświadczeniem kandydata;</w:t>
      </w:r>
    </w:p>
    <w:p w14:paraId="3A4AA838"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 xml:space="preserve">III. Zakres zadań wykonywanych na stanowisku: </w:t>
      </w:r>
    </w:p>
    <w:p w14:paraId="5D244A14"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 kierowanie całokształtem działalności ECS celem realizacji zadań objętych statutem ECS, zgodnie</w:t>
      </w:r>
      <w:r w:rsidRPr="00FA3B49">
        <w:rPr>
          <w:rFonts w:eastAsia="Times New Roman"/>
          <w:noProof w:val="0"/>
          <w:color w:val="000000"/>
          <w:sz w:val="22"/>
          <w:szCs w:val="22"/>
          <w:u w:color="000000"/>
          <w:bdr w:val="none" w:sz="0" w:space="0" w:color="auto"/>
          <w:lang w:eastAsia="pl-PL"/>
        </w:rPr>
        <w:br/>
        <w:t>z przepisami prawa i obowiązującymi procedurami;</w:t>
      </w:r>
    </w:p>
    <w:p w14:paraId="543AC405"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 xml:space="preserve">2) realizacja programu określonego umową, o której mowa w art. 15 ust. 5 ustawy z dnia 25 października 1991 r. o organizowaniu i prowadzeniu działalności kulturalnej (Dz. U. z 2020 r. poz. 194 z </w:t>
      </w:r>
      <w:proofErr w:type="spellStart"/>
      <w:r w:rsidRPr="00FA3B49">
        <w:rPr>
          <w:rFonts w:eastAsia="Times New Roman"/>
          <w:noProof w:val="0"/>
          <w:color w:val="000000"/>
          <w:sz w:val="22"/>
          <w:szCs w:val="22"/>
          <w:u w:color="000000"/>
          <w:bdr w:val="none" w:sz="0" w:space="0" w:color="auto"/>
          <w:lang w:eastAsia="pl-PL"/>
        </w:rPr>
        <w:t>późn</w:t>
      </w:r>
      <w:proofErr w:type="spellEnd"/>
      <w:r w:rsidRPr="00FA3B49">
        <w:rPr>
          <w:rFonts w:eastAsia="Times New Roman"/>
          <w:noProof w:val="0"/>
          <w:color w:val="000000"/>
          <w:sz w:val="22"/>
          <w:szCs w:val="22"/>
          <w:u w:color="000000"/>
          <w:bdr w:val="none" w:sz="0" w:space="0" w:color="auto"/>
          <w:lang w:eastAsia="pl-PL"/>
        </w:rPr>
        <w:t>. zm.);</w:t>
      </w:r>
    </w:p>
    <w:p w14:paraId="6D7EDD17"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3) reprezentowanie ECS na zewnątrz;</w:t>
      </w:r>
    </w:p>
    <w:p w14:paraId="36F49D10"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4) zarządzanie mieniem i dbałość o gospodarkę finansową ECS;</w:t>
      </w:r>
    </w:p>
    <w:p w14:paraId="613A4341"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5) realizacja inwestycji i remontów instytucji;</w:t>
      </w:r>
    </w:p>
    <w:p w14:paraId="133309A8"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6) przygotowywanie i przedstawianie organizatorom oraz innym podmiotom planów i sprawozdań określonych właściwymi przepisami prawa;</w:t>
      </w:r>
    </w:p>
    <w:p w14:paraId="28061ADE"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7) zatwierdzanie informacji i sprawozdań rzeczowych oraz finansowych z wykonania planu i z całokształtu działalności, wydawanie wymaganych przepisami prawa i obowiązującymi procedurami zarządzeń, regulaminów, komunikatów itp. niezbędnych do prawidłowego działania ECS, zgodnie</w:t>
      </w:r>
      <w:r w:rsidRPr="00FA3B49">
        <w:rPr>
          <w:rFonts w:eastAsia="Times New Roman"/>
          <w:noProof w:val="0"/>
          <w:color w:val="000000"/>
          <w:sz w:val="22"/>
          <w:szCs w:val="22"/>
          <w:u w:color="000000"/>
          <w:bdr w:val="none" w:sz="0" w:space="0" w:color="auto"/>
          <w:lang w:eastAsia="pl-PL"/>
        </w:rPr>
        <w:br/>
        <w:t>z obowiązującymi przepisami prawa;</w:t>
      </w:r>
    </w:p>
    <w:p w14:paraId="0D419044"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8) poszukiwanie i pozyskiwanie źródeł finansowania dla projektów realizowanych przez ECS;</w:t>
      </w:r>
    </w:p>
    <w:p w14:paraId="27483D79"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9) zapewnienie funkcjonowania adekwatnej, skutecznej i efektywnej kontroli zarządczej;</w:t>
      </w:r>
    </w:p>
    <w:p w14:paraId="196B0A59"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10) wykonywanie w postępowaniu o udzielenie zamówienia publicznego zadań kierownika zamawiającego;</w:t>
      </w:r>
    </w:p>
    <w:p w14:paraId="3A78C56F"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11) podejmowanie czynności z zakresu prawa pracy, a w szczególności zawieranie i rozwiązywanie umów o pracę z pracownikami;</w:t>
      </w:r>
    </w:p>
    <w:p w14:paraId="463B09A4"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12) współpraca z organizacjami pozarządowymi i innymi podmiotami w zakresie organizowania</w:t>
      </w:r>
      <w:r w:rsidRPr="00FA3B49">
        <w:rPr>
          <w:rFonts w:eastAsia="Times New Roman"/>
          <w:noProof w:val="0"/>
          <w:color w:val="000000"/>
          <w:sz w:val="22"/>
          <w:szCs w:val="22"/>
          <w:u w:color="000000"/>
          <w:bdr w:val="none" w:sz="0" w:space="0" w:color="auto"/>
          <w:lang w:eastAsia="pl-PL"/>
        </w:rPr>
        <w:br/>
        <w:t>i prowadzenia działalności kulturalno-społecznej.</w:t>
      </w:r>
    </w:p>
    <w:p w14:paraId="61EDBC02"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IV</w:t>
      </w:r>
      <w:r w:rsidRPr="00FA3B49">
        <w:rPr>
          <w:rFonts w:eastAsia="Times New Roman"/>
          <w:noProof w:val="0"/>
          <w:color w:val="000000"/>
          <w:sz w:val="22"/>
          <w:szCs w:val="22"/>
          <w:u w:color="000000"/>
          <w:bdr w:val="none" w:sz="0" w:space="0" w:color="auto"/>
          <w:lang w:eastAsia="pl-PL"/>
        </w:rPr>
        <w:t xml:space="preserve">. </w:t>
      </w:r>
      <w:r w:rsidRPr="00FA3B49">
        <w:rPr>
          <w:rFonts w:eastAsia="Times New Roman"/>
          <w:b/>
          <w:bCs/>
          <w:noProof w:val="0"/>
          <w:color w:val="000000"/>
          <w:sz w:val="22"/>
          <w:szCs w:val="22"/>
          <w:u w:color="000000"/>
          <w:bdr w:val="none" w:sz="0" w:space="0" w:color="auto"/>
          <w:lang w:eastAsia="pl-PL"/>
        </w:rPr>
        <w:t>Wnioski składane przez kandydatów na stanowisko dyrektora muszą zawierać:</w:t>
      </w:r>
    </w:p>
    <w:p w14:paraId="785273FC" w14:textId="10E3C152"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pisemne zgłoszenie do konkursu z motywacją kandydowania na stanowisko dyrektora ECS</w:t>
      </w:r>
      <w:r w:rsidRPr="00FA3B49">
        <w:rPr>
          <w:rFonts w:eastAsia="Times New Roman"/>
          <w:noProof w:val="0"/>
          <w:color w:val="000000"/>
          <w:sz w:val="22"/>
          <w:szCs w:val="22"/>
          <w:u w:color="000000"/>
          <w:bdr w:val="none" w:sz="0" w:space="0" w:color="auto"/>
          <w:lang w:eastAsia="pl-PL"/>
        </w:rPr>
        <w:br/>
        <w:t>o maksymalnej objętości 1 strony formatu A4 (własnoręcznie podpisany dokument);</w:t>
      </w:r>
    </w:p>
    <w:p w14:paraId="0E3893E5" w14:textId="18011799"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2)</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wypełniony i własnoręcznie podpisany kwestionariusz osobowy (załącznik nr 1 do ogłoszenia);</w:t>
      </w:r>
    </w:p>
    <w:p w14:paraId="2B8E69B8" w14:textId="1C6F90AC"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lastRenderedPageBreak/>
        <w:t>3)</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autorski programu realizacji zadań w zakresie bieżącego funkcjonowania i rozwoju ECS w latach 2023 –2025 r.  o objętości maksymalnej do 20 stron formatu A4 (własnoręcznie podpisany dokument z ponumerowanymi stronami);</w:t>
      </w:r>
    </w:p>
    <w:p w14:paraId="117A9429" w14:textId="6B55639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4)</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dokumenty potwierdzające 10-letnie doświadczenie przy tworzeniu projektów kulturalnych lub pracy w obszarze kultury oraz 5-letnie doświadczenie w zarządzaniu zespołem (świadectwa pracy, zaświadczenie o zatrudnieniu wydane przez pracodawcę, umowy cywilnoprawne, dokumenty potwierdzające prowadzenie działalności gospodarczej, odpisy pełne z Krajowego Rejestru Sądowego, wymagane kopie poświadczone własnoręcznie, z datą, za zgodność z oryginałem na każdej stronie dokumentu);</w:t>
      </w:r>
    </w:p>
    <w:p w14:paraId="269293FB" w14:textId="79B509DC"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5)</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dyplomy ukończenia studiów wyższych i ewentualnie zaświadczenia o stopniach naukowych, (wymagane kopie poświadczone własnoręcznie, z datą, za zgodność z oryginałem na każdej stronie dokumentu);</w:t>
      </w:r>
    </w:p>
    <w:p w14:paraId="6043C8AB" w14:textId="32F3971F"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6)</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w przypadku spełniania kryteriów dodatkowych dokumenty potwierdzające ich spełnienie (wymagane kopie poświadczone własnoręcznie, z datą, za zgodność z oryginałem na każdej stronie dokumentu);</w:t>
      </w:r>
    </w:p>
    <w:p w14:paraId="237622B6" w14:textId="67988D31"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7)</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własnoręcznie podpisane oświadczenie (załącznik nr 2 do ogłoszenia);</w:t>
      </w:r>
    </w:p>
    <w:p w14:paraId="061E6AC0" w14:textId="646C9CA5"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8)</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własnoręcznie podpisana klauzula informacyjna dotyczącą przetwarzania danych osobowych (załącznik nr 3 do ogłoszenia);</w:t>
      </w:r>
    </w:p>
    <w:p w14:paraId="57F1F7EE" w14:textId="4C4BDC15"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9)</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do wniosku mogą być dołączone opinie i rekomendacje;</w:t>
      </w:r>
    </w:p>
    <w:p w14:paraId="78C1376E" w14:textId="324AB952"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10)</w:t>
      </w:r>
      <w:r>
        <w:rPr>
          <w:rFonts w:eastAsia="Times New Roman"/>
          <w:noProof w:val="0"/>
          <w:color w:val="000000"/>
          <w:sz w:val="22"/>
          <w:szCs w:val="22"/>
          <w:u w:color="000000"/>
          <w:bdr w:val="none" w:sz="0" w:space="0" w:color="auto"/>
          <w:lang w:eastAsia="pl-PL"/>
        </w:rPr>
        <w:t xml:space="preserve"> </w:t>
      </w:r>
      <w:r w:rsidRPr="00FA3B49">
        <w:rPr>
          <w:rFonts w:eastAsia="Times New Roman"/>
          <w:noProof w:val="0"/>
          <w:color w:val="000000"/>
          <w:sz w:val="22"/>
          <w:szCs w:val="22"/>
          <w:u w:color="000000"/>
          <w:bdr w:val="none" w:sz="0" w:space="0" w:color="auto"/>
          <w:lang w:eastAsia="pl-PL"/>
        </w:rPr>
        <w:t>spis wszystkich dokumentów;</w:t>
      </w:r>
    </w:p>
    <w:p w14:paraId="27786C3A"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Dokumenty i oświadczenia należy składać w języku polskim, a dokumenty obcojęzyczne muszą być przetłumaczone na język polski przez tłumacza przysięgłego.</w:t>
      </w:r>
    </w:p>
    <w:p w14:paraId="51DCAAE3" w14:textId="77777777"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V.</w:t>
      </w:r>
      <w:r w:rsidRPr="00FA3B49">
        <w:rPr>
          <w:rFonts w:eastAsia="Times New Roman"/>
          <w:noProof w:val="0"/>
          <w:color w:val="000000"/>
          <w:sz w:val="22"/>
          <w:szCs w:val="22"/>
          <w:u w:color="000000"/>
          <w:bdr w:val="none" w:sz="0" w:space="0" w:color="auto"/>
          <w:lang w:eastAsia="pl-PL"/>
        </w:rPr>
        <w:t xml:space="preserve"> Przedstawiony przez kandydata na stanowisko dyrektora Europejskiego Centrum Solidarności autorski program realizacji zadań w zakresie bieżącego funkcjonowania i rozwoju ECS będzie stanowił podstawę do uzgodnienia warunków organizacyjno-finansowych działalności instytucji kultury określonych umową, która będzie zawarta pomiędzy wybranym kandydatem a Gminą Miasta Gdańska.</w:t>
      </w:r>
    </w:p>
    <w:p w14:paraId="19949AB0" w14:textId="7DE1B040" w:rsidR="00FA3B49" w:rsidRPr="00FA3B49" w:rsidRDefault="00FA3B49" w:rsidP="003E6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Kandydat wyłoniony w konkursie zostanie zatrudniony na stanowisku dyrektora ECS na podstawie powołania na czas określony, na warunkach określonych przez Prezydenta Miasta Gdańska. Wynagrodzenie w przedziale 12</w:t>
      </w:r>
      <w:r w:rsidR="000119BA">
        <w:rPr>
          <w:rFonts w:eastAsia="Times New Roman"/>
          <w:noProof w:val="0"/>
          <w:color w:val="000000"/>
          <w:sz w:val="22"/>
          <w:szCs w:val="22"/>
          <w:u w:color="000000"/>
          <w:bdr w:val="none" w:sz="0" w:space="0" w:color="auto"/>
          <w:lang w:eastAsia="pl-PL"/>
        </w:rPr>
        <w:t> </w:t>
      </w:r>
      <w:r w:rsidRPr="00FA3B49">
        <w:rPr>
          <w:rFonts w:eastAsia="Times New Roman"/>
          <w:noProof w:val="0"/>
          <w:color w:val="000000"/>
          <w:sz w:val="22"/>
          <w:szCs w:val="22"/>
          <w:u w:color="000000"/>
          <w:bdr w:val="none" w:sz="0" w:space="0" w:color="auto"/>
          <w:lang w:eastAsia="pl-PL"/>
        </w:rPr>
        <w:t>000</w:t>
      </w:r>
      <w:r w:rsidR="000119BA">
        <w:rPr>
          <w:rFonts w:eastAsia="Times New Roman"/>
          <w:noProof w:val="0"/>
          <w:color w:val="000000"/>
          <w:sz w:val="22"/>
          <w:szCs w:val="22"/>
          <w:u w:color="000000"/>
          <w:bdr w:val="none" w:sz="0" w:space="0" w:color="auto"/>
          <w:lang w:eastAsia="pl-PL"/>
        </w:rPr>
        <w:t xml:space="preserve"> – </w:t>
      </w:r>
      <w:r w:rsidRPr="00FA3B49">
        <w:rPr>
          <w:rFonts w:eastAsia="Times New Roman"/>
          <w:noProof w:val="0"/>
          <w:color w:val="000000"/>
          <w:sz w:val="22"/>
          <w:szCs w:val="22"/>
          <w:u w:color="000000"/>
          <w:bdr w:val="none" w:sz="0" w:space="0" w:color="auto"/>
          <w:lang w:eastAsia="pl-PL"/>
        </w:rPr>
        <w:t>20 000 zł brutto, w zależności od posiadanego doświadczenia i kompetencji.</w:t>
      </w:r>
    </w:p>
    <w:p w14:paraId="74FF0BB4" w14:textId="0F74BF3F" w:rsidR="00FA3B49" w:rsidRPr="00FA3B49" w:rsidRDefault="00FA3B49" w:rsidP="000119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 xml:space="preserve">VI. </w:t>
      </w:r>
      <w:r w:rsidRPr="00FA3B49">
        <w:rPr>
          <w:rFonts w:eastAsia="Times New Roman"/>
          <w:noProof w:val="0"/>
          <w:color w:val="000000"/>
          <w:sz w:val="22"/>
          <w:szCs w:val="22"/>
          <w:u w:color="000000"/>
          <w:bdr w:val="none" w:sz="0" w:space="0" w:color="auto"/>
          <w:lang w:eastAsia="pl-PL"/>
        </w:rPr>
        <w:t xml:space="preserve">Zgłoszenie do konkursu wraz z załącznikami w zamkniętej kopercie z dopiskiem „KONKURS – Europejskie Centrum Solidarności w Gdańsku. NIE OTWIERAĆ” należy przesłać pod adres: Urząd Miejski w Gdańsku, ul. Nowe Ogrody 8/12, 80-803 Gdańsk, Biuro Prezydenta ds. Kultury, lub złożyć do Urzędu Miejskiego w Gdańsku (adres jak wyżej), </w:t>
      </w:r>
      <w:r w:rsidRPr="00FA3B49">
        <w:rPr>
          <w:rFonts w:eastAsia="Times New Roman"/>
          <w:b/>
          <w:bCs/>
          <w:noProof w:val="0"/>
          <w:color w:val="000000"/>
          <w:sz w:val="22"/>
          <w:szCs w:val="22"/>
          <w:u w:color="000000"/>
          <w:bdr w:val="none" w:sz="0" w:space="0" w:color="auto"/>
          <w:lang w:eastAsia="pl-PL"/>
        </w:rPr>
        <w:t xml:space="preserve">w terminie do </w:t>
      </w:r>
      <w:r w:rsidR="00CC0298">
        <w:rPr>
          <w:rFonts w:eastAsia="Times New Roman"/>
          <w:b/>
          <w:bCs/>
          <w:noProof w:val="0"/>
          <w:color w:val="000000"/>
          <w:sz w:val="22"/>
          <w:szCs w:val="22"/>
          <w:u w:color="000000"/>
          <w:bdr w:val="none" w:sz="0" w:space="0" w:color="auto"/>
          <w:lang w:eastAsia="pl-PL"/>
        </w:rPr>
        <w:t>1</w:t>
      </w:r>
      <w:r w:rsidRPr="00FA3B49">
        <w:rPr>
          <w:rFonts w:eastAsia="Times New Roman"/>
          <w:b/>
          <w:bCs/>
          <w:noProof w:val="0"/>
          <w:color w:val="000000"/>
          <w:sz w:val="22"/>
          <w:szCs w:val="22"/>
          <w:u w:color="000000"/>
          <w:bdr w:val="none" w:sz="0" w:space="0" w:color="auto"/>
          <w:lang w:eastAsia="pl-PL"/>
        </w:rPr>
        <w:t>5</w:t>
      </w:r>
      <w:r w:rsidR="00813411">
        <w:rPr>
          <w:rFonts w:eastAsia="Times New Roman"/>
          <w:b/>
          <w:bCs/>
          <w:noProof w:val="0"/>
          <w:color w:val="000000"/>
          <w:sz w:val="22"/>
          <w:szCs w:val="22"/>
          <w:u w:color="000000"/>
          <w:bdr w:val="none" w:sz="0" w:space="0" w:color="auto"/>
          <w:lang w:eastAsia="pl-PL"/>
        </w:rPr>
        <w:t xml:space="preserve"> września 2022 r., do godziny 15</w:t>
      </w:r>
      <w:r w:rsidRPr="00FA3B49">
        <w:rPr>
          <w:rFonts w:eastAsia="Times New Roman"/>
          <w:b/>
          <w:bCs/>
          <w:noProof w:val="0"/>
          <w:color w:val="000000"/>
          <w:sz w:val="22"/>
          <w:szCs w:val="22"/>
          <w:u w:color="000000"/>
          <w:bdr w:val="none" w:sz="0" w:space="0" w:color="auto"/>
          <w:lang w:eastAsia="pl-PL"/>
        </w:rPr>
        <w:t>:00</w:t>
      </w:r>
      <w:r w:rsidRPr="00FA3B49">
        <w:rPr>
          <w:rFonts w:eastAsia="Times New Roman"/>
          <w:noProof w:val="0"/>
          <w:color w:val="000000"/>
          <w:sz w:val="22"/>
          <w:szCs w:val="22"/>
          <w:u w:color="000000"/>
          <w:bdr w:val="none" w:sz="0" w:space="0" w:color="auto"/>
          <w:lang w:eastAsia="pl-PL"/>
        </w:rPr>
        <w:t>.  Decyduje data wpływu dokumentów do Urzędu.</w:t>
      </w:r>
    </w:p>
    <w:p w14:paraId="7770FA50" w14:textId="77777777" w:rsidR="00FA3B49" w:rsidRPr="00FA3B49" w:rsidRDefault="00FA3B49" w:rsidP="00FA3B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firstLine="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Dokumenty doręczone po ww. terminie nie będą rozpatrywane i podlegają zwrotowi.</w:t>
      </w:r>
    </w:p>
    <w:p w14:paraId="443FCE11" w14:textId="77777777" w:rsidR="00FA3B49" w:rsidRPr="00FA3B49" w:rsidRDefault="00FA3B49" w:rsidP="000119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VII</w:t>
      </w:r>
      <w:r w:rsidRPr="00FA3B49">
        <w:rPr>
          <w:rFonts w:eastAsia="Times New Roman"/>
          <w:noProof w:val="0"/>
          <w:color w:val="000000"/>
          <w:sz w:val="22"/>
          <w:szCs w:val="22"/>
          <w:u w:color="000000"/>
          <w:bdr w:val="none" w:sz="0" w:space="0" w:color="auto"/>
          <w:lang w:eastAsia="pl-PL"/>
        </w:rPr>
        <w:t>. Przewiduje się, że rozstrzygnięcie konkursu nastąpi w ciągu 90 dni od końcowego terminu składania ofert.</w:t>
      </w:r>
    </w:p>
    <w:p w14:paraId="5ED13784" w14:textId="77777777" w:rsidR="00FA3B49" w:rsidRPr="00FA3B49" w:rsidRDefault="00FA3B49" w:rsidP="000119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VIII</w:t>
      </w:r>
      <w:r w:rsidRPr="00FA3B49">
        <w:rPr>
          <w:rFonts w:eastAsia="Times New Roman"/>
          <w:noProof w:val="0"/>
          <w:color w:val="000000"/>
          <w:sz w:val="22"/>
          <w:szCs w:val="22"/>
          <w:u w:color="000000"/>
          <w:bdr w:val="none" w:sz="0" w:space="0" w:color="auto"/>
          <w:lang w:eastAsia="pl-PL"/>
        </w:rPr>
        <w:t>. Informacji o konkursie, warunkach organizacyjno-finansowych Europejskiego Centrum Solidarności udziela Biuro Prezydenta ds. Kultury Urzędu Miejskiego w Gdańsku. Pytania należy kierować pod adres poczty elektronicznej bpk@gdansk.gda.pl.</w:t>
      </w:r>
    </w:p>
    <w:p w14:paraId="1B4BBEE3" w14:textId="77777777" w:rsidR="00FA3B49" w:rsidRPr="00FA3B49" w:rsidRDefault="00FA3B49" w:rsidP="000119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IX.</w:t>
      </w:r>
      <w:r w:rsidRPr="00FA3B49">
        <w:rPr>
          <w:rFonts w:eastAsia="Times New Roman"/>
          <w:noProof w:val="0"/>
          <w:color w:val="000000"/>
          <w:sz w:val="22"/>
          <w:szCs w:val="22"/>
          <w:u w:color="000000"/>
          <w:bdr w:val="none" w:sz="0" w:space="0" w:color="auto"/>
          <w:lang w:eastAsia="pl-PL"/>
        </w:rPr>
        <w:t xml:space="preserve"> W celu przeprowadzenia konkursu Prezydent Miasta Gdańska powoła komisję konkursową oraz ustali szczegółowy regulamin jej pracy. Regulamin pracy oraz skład komisji powołanej do wyłonienia kandydata na stanowisko dyrektora Europejskiego Centrum Solidarności będzie do wglądu w Biuletynie Informacji Publicznej Urzędu Miejskiego w Gdańsku.</w:t>
      </w:r>
    </w:p>
    <w:p w14:paraId="43E6CE93" w14:textId="77777777" w:rsidR="00FA3B49" w:rsidRPr="00FA3B49" w:rsidRDefault="00FA3B49" w:rsidP="000119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noProof w:val="0"/>
          <w:color w:val="000000"/>
          <w:sz w:val="22"/>
          <w:szCs w:val="22"/>
          <w:u w:color="000000"/>
          <w:bdr w:val="none" w:sz="0" w:space="0" w:color="auto"/>
          <w:lang w:eastAsia="pl-PL"/>
        </w:rPr>
        <w:t>Zgłoszenia uczestników i uczestniczek zostaną ocenione przez komisję konkursową. O miejscu i terminie rozmowy kwalifikacyjnej uczestnicy i uczestniczki zostaną poinformowani indywidualnie.</w:t>
      </w:r>
    </w:p>
    <w:p w14:paraId="088FBB84" w14:textId="77777777" w:rsidR="00FA3B49" w:rsidRPr="00FA3B49" w:rsidRDefault="00FA3B49" w:rsidP="000119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t>X.</w:t>
      </w:r>
      <w:r w:rsidRPr="00FA3B49">
        <w:rPr>
          <w:rFonts w:eastAsia="Times New Roman"/>
          <w:noProof w:val="0"/>
          <w:color w:val="000000"/>
          <w:sz w:val="22"/>
          <w:szCs w:val="22"/>
          <w:u w:color="000000"/>
          <w:bdr w:val="none" w:sz="0" w:space="0" w:color="auto"/>
          <w:lang w:eastAsia="pl-PL"/>
        </w:rPr>
        <w:t xml:space="preserve"> Przez złożenie dokumentów uczestnik/uczestniczka konkursu wyraża zgodę na poddanie się procedurze konkursowej określonej w niniejszym ogłoszeniu.</w:t>
      </w:r>
    </w:p>
    <w:p w14:paraId="4E7DB879" w14:textId="42AED178" w:rsidR="00FA3E2B" w:rsidRPr="00AE0BD9" w:rsidRDefault="00FA3B49" w:rsidP="000119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227"/>
        <w:rPr>
          <w:rStyle w:val="Brak"/>
          <w:rFonts w:eastAsia="Times New Roman"/>
          <w:noProof w:val="0"/>
          <w:color w:val="000000"/>
          <w:sz w:val="22"/>
          <w:szCs w:val="22"/>
          <w:bdr w:val="none" w:sz="0" w:space="0" w:color="auto"/>
          <w:lang w:eastAsia="pl-PL"/>
        </w:rPr>
      </w:pPr>
      <w:r w:rsidRPr="00FA3B49">
        <w:rPr>
          <w:rFonts w:eastAsia="Times New Roman"/>
          <w:b/>
          <w:bCs/>
          <w:noProof w:val="0"/>
          <w:color w:val="000000"/>
          <w:sz w:val="22"/>
          <w:szCs w:val="22"/>
          <w:u w:color="000000"/>
          <w:bdr w:val="none" w:sz="0" w:space="0" w:color="auto"/>
          <w:lang w:eastAsia="pl-PL"/>
        </w:rPr>
        <w:lastRenderedPageBreak/>
        <w:t>XI.</w:t>
      </w:r>
      <w:r w:rsidRPr="00FA3B49">
        <w:rPr>
          <w:rFonts w:eastAsia="Times New Roman"/>
          <w:noProof w:val="0"/>
          <w:color w:val="000000"/>
          <w:sz w:val="22"/>
          <w:szCs w:val="22"/>
          <w:u w:color="000000"/>
          <w:bdr w:val="none" w:sz="0" w:space="0" w:color="auto"/>
          <w:lang w:eastAsia="pl-PL"/>
        </w:rPr>
        <w:t xml:space="preserve"> Oferty, które wpłynęły w terminie nie są zwracane. O wynikach konkursu uczestnicy/uczestniczki </w:t>
      </w:r>
      <w:bookmarkStart w:id="0" w:name="_GoBack"/>
      <w:bookmarkEnd w:id="0"/>
      <w:r w:rsidRPr="00FA3B49">
        <w:rPr>
          <w:rFonts w:eastAsia="Times New Roman"/>
          <w:noProof w:val="0"/>
          <w:color w:val="000000"/>
          <w:sz w:val="22"/>
          <w:szCs w:val="22"/>
          <w:u w:color="000000"/>
          <w:bdr w:val="none" w:sz="0" w:space="0" w:color="auto"/>
          <w:lang w:eastAsia="pl-PL"/>
        </w:rPr>
        <w:t>zostaną poinformowani za pośrednictwem poczty elektronicznej.</w:t>
      </w:r>
    </w:p>
    <w:sectPr w:rsidR="00FA3E2B" w:rsidRPr="00AE0BD9" w:rsidSect="008E44DC">
      <w:footerReference w:type="defaul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9E07" w14:textId="77777777" w:rsidR="00206604" w:rsidRDefault="00206604">
      <w:r>
        <w:separator/>
      </w:r>
    </w:p>
  </w:endnote>
  <w:endnote w:type="continuationSeparator" w:id="0">
    <w:p w14:paraId="34E0AC55" w14:textId="77777777" w:rsidR="00206604" w:rsidRDefault="0020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EE"/>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39782"/>
      <w:docPartObj>
        <w:docPartGallery w:val="Page Numbers (Bottom of Page)"/>
        <w:docPartUnique/>
      </w:docPartObj>
    </w:sdtPr>
    <w:sdtEndPr>
      <w:rPr>
        <w:rFonts w:ascii="Calibri" w:hAnsi="Calibri" w:cs="Calibri"/>
      </w:rPr>
    </w:sdtEndPr>
    <w:sdtContent>
      <w:p w14:paraId="0A2A9929" w14:textId="11117922" w:rsidR="008E44DC" w:rsidRPr="008E44DC" w:rsidRDefault="008E44DC">
        <w:pPr>
          <w:pStyle w:val="Stopka"/>
          <w:jc w:val="center"/>
          <w:rPr>
            <w:rFonts w:ascii="Calibri" w:hAnsi="Calibri" w:cs="Calibri"/>
          </w:rPr>
        </w:pPr>
        <w:r w:rsidRPr="008E44DC">
          <w:rPr>
            <w:rFonts w:ascii="Calibri" w:hAnsi="Calibri" w:cs="Calibri"/>
          </w:rPr>
          <w:fldChar w:fldCharType="begin"/>
        </w:r>
        <w:r w:rsidRPr="008E44DC">
          <w:rPr>
            <w:rFonts w:ascii="Calibri" w:hAnsi="Calibri" w:cs="Calibri"/>
          </w:rPr>
          <w:instrText>PAGE   \* MERGEFORMAT</w:instrText>
        </w:r>
        <w:r w:rsidRPr="008E44DC">
          <w:rPr>
            <w:rFonts w:ascii="Calibri" w:hAnsi="Calibri" w:cs="Calibri"/>
          </w:rPr>
          <w:fldChar w:fldCharType="separate"/>
        </w:r>
        <w:r w:rsidR="006B27E4">
          <w:rPr>
            <w:rFonts w:ascii="Calibri" w:hAnsi="Calibri" w:cs="Calibri"/>
          </w:rPr>
          <w:t>3</w:t>
        </w:r>
        <w:r w:rsidRPr="008E44DC">
          <w:rPr>
            <w:rFonts w:ascii="Calibri" w:hAnsi="Calibri" w:cs="Calibri"/>
          </w:rPr>
          <w:fldChar w:fldCharType="end"/>
        </w:r>
      </w:p>
    </w:sdtContent>
  </w:sdt>
  <w:p w14:paraId="1F4265BB" w14:textId="77777777" w:rsidR="008E44DC" w:rsidRDefault="008E4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C263" w14:textId="77777777" w:rsidR="00206604" w:rsidRDefault="00206604">
      <w:r>
        <w:separator/>
      </w:r>
    </w:p>
  </w:footnote>
  <w:footnote w:type="continuationSeparator" w:id="0">
    <w:p w14:paraId="25DE8D6C" w14:textId="77777777" w:rsidR="00206604" w:rsidRDefault="00206604">
      <w:r>
        <w:continuationSeparator/>
      </w:r>
    </w:p>
  </w:footnote>
  <w:footnote w:type="continuationNotice" w:id="1">
    <w:p w14:paraId="7C5837A8" w14:textId="77777777" w:rsidR="00206604" w:rsidRDefault="002066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FAE"/>
    <w:multiLevelType w:val="hybridMultilevel"/>
    <w:tmpl w:val="E0C222C4"/>
    <w:styleLink w:val="Zaimportowanystyl3"/>
    <w:lvl w:ilvl="0" w:tplc="37EE17F6">
      <w:start w:val="1"/>
      <w:numFmt w:val="decimal"/>
      <w:lvlText w:val="%1)"/>
      <w:lvlJc w:val="left"/>
      <w:pPr>
        <w:tabs>
          <w:tab w:val="left" w:pos="10554"/>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A2F7F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E3AB6">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3EE8F80">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9402F4">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1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2AA14">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AD4FF50">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A0092">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C810C0">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DA3AE0"/>
    <w:multiLevelType w:val="hybridMultilevel"/>
    <w:tmpl w:val="DCA2F434"/>
    <w:styleLink w:val="Zaimportowanystyl4"/>
    <w:lvl w:ilvl="0" w:tplc="36F6D32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44878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17" w:hanging="2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38B16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25" w:hanging="2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841F4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33" w:hanging="2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C66F6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41" w:hanging="2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E7E0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49" w:hanging="2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26121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4957" w:hanging="2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B2E8E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665" w:hanging="1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4537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373"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A65E6"/>
    <w:multiLevelType w:val="hybridMultilevel"/>
    <w:tmpl w:val="DC7ACA12"/>
    <w:styleLink w:val="Zaimportowanystyl2"/>
    <w:lvl w:ilvl="0" w:tplc="89CCCD0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844B8">
      <w:start w:val="1"/>
      <w:numFmt w:val="lowerLetter"/>
      <w:suff w:val="nothing"/>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5" w:hanging="112"/>
      </w:pPr>
      <w:rPr>
        <w:rFonts w:hAnsi="Arial Unicode MS"/>
        <w:caps w:val="0"/>
        <w:smallCaps w:val="0"/>
        <w:strike w:val="0"/>
        <w:dstrike w:val="0"/>
        <w:outline w:val="0"/>
        <w:emboss w:val="0"/>
        <w:imprint w:val="0"/>
        <w:spacing w:val="0"/>
        <w:w w:val="100"/>
        <w:kern w:val="0"/>
        <w:position w:val="0"/>
        <w:highlight w:val="none"/>
        <w:vertAlign w:val="baseline"/>
      </w:rPr>
    </w:lvl>
    <w:lvl w:ilvl="2" w:tplc="9396901C">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3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27CA11E">
      <w:start w:val="1"/>
      <w:numFmt w:val="decimal"/>
      <w:suff w:val="nothing"/>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05" w:hanging="112"/>
      </w:pPr>
      <w:rPr>
        <w:rFonts w:hAnsi="Arial Unicode MS"/>
        <w:caps w:val="0"/>
        <w:smallCaps w:val="0"/>
        <w:strike w:val="0"/>
        <w:dstrike w:val="0"/>
        <w:outline w:val="0"/>
        <w:emboss w:val="0"/>
        <w:imprint w:val="0"/>
        <w:spacing w:val="0"/>
        <w:w w:val="100"/>
        <w:kern w:val="0"/>
        <w:position w:val="0"/>
        <w:highlight w:val="none"/>
        <w:vertAlign w:val="baseline"/>
      </w:rPr>
    </w:lvl>
    <w:lvl w:ilvl="4" w:tplc="A5623CA8">
      <w:start w:val="1"/>
      <w:numFmt w:val="lowerLetter"/>
      <w:suff w:val="nothing"/>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25" w:hanging="112"/>
      </w:pPr>
      <w:rPr>
        <w:rFonts w:hAnsi="Arial Unicode MS"/>
        <w:caps w:val="0"/>
        <w:smallCaps w:val="0"/>
        <w:strike w:val="0"/>
        <w:dstrike w:val="0"/>
        <w:outline w:val="0"/>
        <w:emboss w:val="0"/>
        <w:imprint w:val="0"/>
        <w:spacing w:val="0"/>
        <w:w w:val="100"/>
        <w:kern w:val="0"/>
        <w:position w:val="0"/>
        <w:highlight w:val="none"/>
        <w:vertAlign w:val="baseline"/>
      </w:rPr>
    </w:lvl>
    <w:lvl w:ilvl="5" w:tplc="602C0F92">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9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4B8508E">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5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8A40DA">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2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7C4AFE">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95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C22C02"/>
    <w:multiLevelType w:val="hybridMultilevel"/>
    <w:tmpl w:val="F8322EB0"/>
    <w:styleLink w:val="Zaimportowanystyl14"/>
    <w:lvl w:ilvl="0" w:tplc="7A36081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7EB58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76" w:hanging="2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7F28BE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8"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06EFD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08" w:hanging="2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A089D6">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28"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5EB91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48"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AEB3E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168" w:hanging="2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4C1DB6">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88"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78367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08"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1B3C52"/>
    <w:multiLevelType w:val="hybridMultilevel"/>
    <w:tmpl w:val="D5F25B4A"/>
    <w:numStyleLink w:val="Zaimportowanystyl5"/>
  </w:abstractNum>
  <w:abstractNum w:abstractNumId="5" w15:restartNumberingAfterBreak="0">
    <w:nsid w:val="18832233"/>
    <w:multiLevelType w:val="hybridMultilevel"/>
    <w:tmpl w:val="8FFC1BEC"/>
    <w:styleLink w:val="Zaimportowanystyl1"/>
    <w:lvl w:ilvl="0" w:tplc="9E22205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36ED520">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ACB20E">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6DF96">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3445D4">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08FC44">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E68F9EA">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436DA">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ACAAD0">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1323BC"/>
    <w:multiLevelType w:val="hybridMultilevel"/>
    <w:tmpl w:val="22568FBA"/>
    <w:styleLink w:val="Zaimportowanystyl8"/>
    <w:lvl w:ilvl="0" w:tplc="4C18B22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B22C58">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A988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BA6E6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C8BC84">
      <w:start w:val="1"/>
      <w:numFmt w:val="bullet"/>
      <w:lvlText w:val="o"/>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B08D3E">
      <w:start w:val="1"/>
      <w:numFmt w:val="bullet"/>
      <w:lvlText w:val="▪"/>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60DBA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629C94">
      <w:start w:val="1"/>
      <w:numFmt w:val="bullet"/>
      <w:lvlText w:val="o"/>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28E0F2">
      <w:start w:val="1"/>
      <w:numFmt w:val="bullet"/>
      <w:lvlText w:val="▪"/>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855EE0"/>
    <w:multiLevelType w:val="hybridMultilevel"/>
    <w:tmpl w:val="F6CC9B1A"/>
    <w:styleLink w:val="Zaimportowanystyl13"/>
    <w:lvl w:ilvl="0" w:tplc="DF06A78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29" w:hanging="4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62C8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7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C0DCE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8" w:hanging="2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42F00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08"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E63036">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28"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D69F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48" w:hanging="2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6E1E2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168" w:hanging="2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C0A2E2">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88" w:hanging="2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6AA06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08" w:hanging="1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A54FB5"/>
    <w:multiLevelType w:val="hybridMultilevel"/>
    <w:tmpl w:val="4230A3DE"/>
    <w:styleLink w:val="Zaimportowanystyl30"/>
    <w:lvl w:ilvl="0" w:tplc="28D4B1D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FA31D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A6CED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24"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0CD4E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32"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C2B1EC">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4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A6F65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48"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CC22E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4956"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4C721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664"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A2940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372"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AF2C6B"/>
    <w:multiLevelType w:val="hybridMultilevel"/>
    <w:tmpl w:val="84182DD2"/>
    <w:styleLink w:val="Zaimportowanystyl9"/>
    <w:lvl w:ilvl="0" w:tplc="56D813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2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94D7D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78" w:hanging="9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8A8D2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586C93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2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36BF9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1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7F6C7D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E00AE3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1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F270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1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1C088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400" w:hanging="8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A66C29"/>
    <w:multiLevelType w:val="hybridMultilevel"/>
    <w:tmpl w:val="E8688DF0"/>
    <w:lvl w:ilvl="0" w:tplc="05C233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C194E0B"/>
    <w:multiLevelType w:val="hybridMultilevel"/>
    <w:tmpl w:val="5D002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A795A"/>
    <w:multiLevelType w:val="hybridMultilevel"/>
    <w:tmpl w:val="8DFC975C"/>
    <w:styleLink w:val="Zaimportowanystyl6"/>
    <w:lvl w:ilvl="0" w:tplc="16786610">
      <w:start w:val="1"/>
      <w:numFmt w:val="decimal"/>
      <w:lvlText w:val="%1)"/>
      <w:lvlJc w:val="left"/>
      <w:pPr>
        <w:tabs>
          <w:tab w:val="num" w:pos="42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DFD20D5A">
      <w:start w:val="1"/>
      <w:numFmt w:val="lowerLetter"/>
      <w:lvlText w:val="%2."/>
      <w:lvlJc w:val="left"/>
      <w:pPr>
        <w:tabs>
          <w:tab w:val="num" w:pos="42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6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A9467B70">
      <w:start w:val="1"/>
      <w:numFmt w:val="lowerRoman"/>
      <w:lvlText w:val="%3."/>
      <w:lvlJc w:val="left"/>
      <w:pPr>
        <w:tabs>
          <w:tab w:val="left" w:pos="426"/>
          <w:tab w:val="num" w:pos="1440"/>
          <w:tab w:val="left" w:pos="2124"/>
          <w:tab w:val="left" w:pos="2832"/>
          <w:tab w:val="left" w:pos="3540"/>
          <w:tab w:val="left" w:pos="4248"/>
          <w:tab w:val="left" w:pos="4956"/>
          <w:tab w:val="left" w:pos="5664"/>
          <w:tab w:val="left" w:pos="6372"/>
          <w:tab w:val="left" w:pos="7080"/>
          <w:tab w:val="left" w:pos="7788"/>
          <w:tab w:val="left" w:pos="8496"/>
          <w:tab w:val="left" w:pos="9132"/>
        </w:tabs>
        <w:ind w:left="1722" w:hanging="8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9AE3E16">
      <w:start w:val="1"/>
      <w:numFmt w:val="decimal"/>
      <w:lvlText w:val="%4."/>
      <w:lvlJc w:val="left"/>
      <w:pPr>
        <w:tabs>
          <w:tab w:val="left" w:pos="426"/>
          <w:tab w:val="num" w:pos="2160"/>
          <w:tab w:val="left" w:pos="2832"/>
          <w:tab w:val="left" w:pos="3540"/>
          <w:tab w:val="left" w:pos="4248"/>
          <w:tab w:val="left" w:pos="4956"/>
          <w:tab w:val="left" w:pos="5664"/>
          <w:tab w:val="left" w:pos="6372"/>
          <w:tab w:val="left" w:pos="7080"/>
          <w:tab w:val="left" w:pos="7788"/>
          <w:tab w:val="left" w:pos="8496"/>
          <w:tab w:val="left" w:pos="9132"/>
        </w:tabs>
        <w:ind w:left="2442" w:hanging="95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220A375C">
      <w:start w:val="1"/>
      <w:numFmt w:val="lowerLetter"/>
      <w:lvlText w:val="%5."/>
      <w:lvlJc w:val="left"/>
      <w:pPr>
        <w:tabs>
          <w:tab w:val="left" w:pos="426"/>
          <w:tab w:val="left" w:pos="2124"/>
          <w:tab w:val="num" w:pos="2880"/>
          <w:tab w:val="left" w:pos="3540"/>
          <w:tab w:val="left" w:pos="4248"/>
          <w:tab w:val="left" w:pos="4956"/>
          <w:tab w:val="left" w:pos="5664"/>
          <w:tab w:val="left" w:pos="6372"/>
          <w:tab w:val="left" w:pos="7080"/>
          <w:tab w:val="left" w:pos="7788"/>
          <w:tab w:val="left" w:pos="8496"/>
          <w:tab w:val="left" w:pos="9132"/>
        </w:tabs>
        <w:ind w:left="3162" w:hanging="94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5E4633E">
      <w:start w:val="1"/>
      <w:numFmt w:val="lowerRoman"/>
      <w:lvlText w:val="%6."/>
      <w:lvlJc w:val="left"/>
      <w:pPr>
        <w:tabs>
          <w:tab w:val="left" w:pos="426"/>
          <w:tab w:val="left" w:pos="2124"/>
          <w:tab w:val="left" w:pos="2832"/>
          <w:tab w:val="num" w:pos="3600"/>
          <w:tab w:val="left" w:pos="4248"/>
          <w:tab w:val="left" w:pos="4956"/>
          <w:tab w:val="left" w:pos="5664"/>
          <w:tab w:val="left" w:pos="6372"/>
          <w:tab w:val="left" w:pos="7080"/>
          <w:tab w:val="left" w:pos="7788"/>
          <w:tab w:val="left" w:pos="8496"/>
          <w:tab w:val="left" w:pos="9132"/>
        </w:tabs>
        <w:ind w:left="3882" w:hanging="8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A5842D4E">
      <w:start w:val="1"/>
      <w:numFmt w:val="decimal"/>
      <w:lvlText w:val="%7."/>
      <w:lvlJc w:val="left"/>
      <w:pPr>
        <w:tabs>
          <w:tab w:val="left" w:pos="426"/>
          <w:tab w:val="left" w:pos="2124"/>
          <w:tab w:val="left" w:pos="2832"/>
          <w:tab w:val="left" w:pos="3540"/>
          <w:tab w:val="num" w:pos="4320"/>
          <w:tab w:val="left" w:pos="4956"/>
          <w:tab w:val="left" w:pos="5664"/>
          <w:tab w:val="left" w:pos="6372"/>
          <w:tab w:val="left" w:pos="7080"/>
          <w:tab w:val="left" w:pos="7788"/>
          <w:tab w:val="left" w:pos="8496"/>
          <w:tab w:val="left" w:pos="9132"/>
        </w:tabs>
        <w:ind w:left="4602" w:hanging="91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65C3F14">
      <w:start w:val="1"/>
      <w:numFmt w:val="lowerLetter"/>
      <w:lvlText w:val="%8."/>
      <w:lvlJc w:val="left"/>
      <w:pPr>
        <w:tabs>
          <w:tab w:val="left" w:pos="426"/>
          <w:tab w:val="left" w:pos="2124"/>
          <w:tab w:val="left" w:pos="2832"/>
          <w:tab w:val="left" w:pos="3540"/>
          <w:tab w:val="left" w:pos="4248"/>
          <w:tab w:val="num" w:pos="5040"/>
          <w:tab w:val="left" w:pos="5664"/>
          <w:tab w:val="left" w:pos="6372"/>
          <w:tab w:val="left" w:pos="7080"/>
          <w:tab w:val="left" w:pos="7788"/>
          <w:tab w:val="left" w:pos="8496"/>
          <w:tab w:val="left" w:pos="9132"/>
        </w:tabs>
        <w:ind w:left="5322" w:hanging="90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38AEDB6A">
      <w:start w:val="1"/>
      <w:numFmt w:val="lowerRoman"/>
      <w:lvlText w:val="%9."/>
      <w:lvlJc w:val="left"/>
      <w:pPr>
        <w:tabs>
          <w:tab w:val="left" w:pos="426"/>
          <w:tab w:val="left" w:pos="2124"/>
          <w:tab w:val="left" w:pos="2832"/>
          <w:tab w:val="left" w:pos="3540"/>
          <w:tab w:val="left" w:pos="4248"/>
          <w:tab w:val="left" w:pos="4956"/>
          <w:tab w:val="num" w:pos="5760"/>
          <w:tab w:val="left" w:pos="6372"/>
          <w:tab w:val="left" w:pos="7080"/>
          <w:tab w:val="left" w:pos="7788"/>
          <w:tab w:val="left" w:pos="8496"/>
          <w:tab w:val="left" w:pos="9132"/>
        </w:tabs>
        <w:ind w:left="6042" w:hanging="824"/>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494C1EA3"/>
    <w:multiLevelType w:val="hybridMultilevel"/>
    <w:tmpl w:val="2B3AD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B140A6"/>
    <w:multiLevelType w:val="hybridMultilevel"/>
    <w:tmpl w:val="D5F25B4A"/>
    <w:styleLink w:val="Zaimportowanystyl5"/>
    <w:lvl w:ilvl="0" w:tplc="C31CA31C">
      <w:start w:val="1"/>
      <w:numFmt w:val="bullet"/>
      <w:lvlText w:val="×"/>
      <w:lvlJc w:val="left"/>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88FD08">
      <w:start w:val="1"/>
      <w:numFmt w:val="bullet"/>
      <w:lvlText w:val="o"/>
      <w:lvlJc w:val="left"/>
      <w:pPr>
        <w:tabs>
          <w:tab w:val="left" w:pos="1077"/>
          <w:tab w:val="left" w:pos="2124"/>
          <w:tab w:val="left" w:pos="2832"/>
          <w:tab w:val="left" w:pos="3540"/>
          <w:tab w:val="left" w:pos="4248"/>
          <w:tab w:val="left" w:pos="4956"/>
          <w:tab w:val="left" w:pos="5664"/>
          <w:tab w:val="left" w:pos="6372"/>
          <w:tab w:val="left" w:pos="7080"/>
          <w:tab w:val="left" w:pos="7788"/>
          <w:tab w:val="left" w:pos="8496"/>
          <w:tab w:val="left" w:pos="9132"/>
        </w:tabs>
        <w:ind w:left="1477"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90713A">
      <w:start w:val="1"/>
      <w:numFmt w:val="bullet"/>
      <w:lvlText w:val="▪"/>
      <w:lvlJc w:val="left"/>
      <w:pPr>
        <w:tabs>
          <w:tab w:val="left" w:pos="1077"/>
          <w:tab w:val="left" w:pos="1416"/>
          <w:tab w:val="left" w:pos="2832"/>
          <w:tab w:val="left" w:pos="3540"/>
          <w:tab w:val="left" w:pos="4248"/>
          <w:tab w:val="left" w:pos="4956"/>
          <w:tab w:val="left" w:pos="5664"/>
          <w:tab w:val="left" w:pos="6372"/>
          <w:tab w:val="left" w:pos="7080"/>
          <w:tab w:val="left" w:pos="7788"/>
          <w:tab w:val="left" w:pos="8496"/>
          <w:tab w:val="left" w:pos="9132"/>
        </w:tabs>
        <w:ind w:left="2197"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6E2">
      <w:start w:val="1"/>
      <w:numFmt w:val="bullet"/>
      <w:lvlText w:val="·"/>
      <w:lvlJc w:val="left"/>
      <w:pPr>
        <w:tabs>
          <w:tab w:val="left" w:pos="1077"/>
          <w:tab w:val="left" w:pos="1416"/>
          <w:tab w:val="left" w:pos="2124"/>
          <w:tab w:val="left" w:pos="3540"/>
          <w:tab w:val="left" w:pos="4248"/>
          <w:tab w:val="left" w:pos="4956"/>
          <w:tab w:val="left" w:pos="5664"/>
          <w:tab w:val="left" w:pos="6372"/>
          <w:tab w:val="left" w:pos="7080"/>
          <w:tab w:val="left" w:pos="7788"/>
          <w:tab w:val="left" w:pos="8496"/>
          <w:tab w:val="left" w:pos="9132"/>
        </w:tabs>
        <w:ind w:left="2917" w:hanging="3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C4A2A2">
      <w:start w:val="1"/>
      <w:numFmt w:val="bullet"/>
      <w:lvlText w:val="o"/>
      <w:lvlJc w:val="left"/>
      <w:pPr>
        <w:tabs>
          <w:tab w:val="left" w:pos="1077"/>
          <w:tab w:val="left" w:pos="1416"/>
          <w:tab w:val="left" w:pos="2124"/>
          <w:tab w:val="left" w:pos="2832"/>
          <w:tab w:val="left" w:pos="4248"/>
          <w:tab w:val="left" w:pos="4956"/>
          <w:tab w:val="left" w:pos="5664"/>
          <w:tab w:val="left" w:pos="6372"/>
          <w:tab w:val="left" w:pos="7080"/>
          <w:tab w:val="left" w:pos="7788"/>
          <w:tab w:val="left" w:pos="8496"/>
          <w:tab w:val="left" w:pos="9132"/>
        </w:tabs>
        <w:ind w:left="3637"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16942C">
      <w:start w:val="1"/>
      <w:numFmt w:val="bullet"/>
      <w:lvlText w:val="▪"/>
      <w:lvlJc w:val="left"/>
      <w:pPr>
        <w:tabs>
          <w:tab w:val="left" w:pos="1077"/>
          <w:tab w:val="left" w:pos="1416"/>
          <w:tab w:val="left" w:pos="2124"/>
          <w:tab w:val="left" w:pos="2832"/>
          <w:tab w:val="left" w:pos="3540"/>
          <w:tab w:val="left" w:pos="4956"/>
          <w:tab w:val="left" w:pos="5664"/>
          <w:tab w:val="left" w:pos="6372"/>
          <w:tab w:val="left" w:pos="7080"/>
          <w:tab w:val="left" w:pos="7788"/>
          <w:tab w:val="left" w:pos="8496"/>
          <w:tab w:val="left" w:pos="9132"/>
        </w:tabs>
        <w:ind w:left="4357"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2AB0C4">
      <w:start w:val="1"/>
      <w:numFmt w:val="bullet"/>
      <w:lvlText w:val="·"/>
      <w:lvlJc w:val="left"/>
      <w:pPr>
        <w:tabs>
          <w:tab w:val="left" w:pos="1077"/>
          <w:tab w:val="left" w:pos="1416"/>
          <w:tab w:val="left" w:pos="2124"/>
          <w:tab w:val="left" w:pos="2832"/>
          <w:tab w:val="left" w:pos="3540"/>
          <w:tab w:val="left" w:pos="4248"/>
          <w:tab w:val="left" w:pos="5664"/>
          <w:tab w:val="left" w:pos="6372"/>
          <w:tab w:val="left" w:pos="7080"/>
          <w:tab w:val="left" w:pos="7788"/>
          <w:tab w:val="left" w:pos="8496"/>
          <w:tab w:val="left" w:pos="9132"/>
        </w:tabs>
        <w:ind w:left="5077" w:hanging="3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6AC63C">
      <w:start w:val="1"/>
      <w:numFmt w:val="bullet"/>
      <w:lvlText w:val="o"/>
      <w:lvlJc w:val="left"/>
      <w:pPr>
        <w:tabs>
          <w:tab w:val="left" w:pos="1077"/>
          <w:tab w:val="left" w:pos="1416"/>
          <w:tab w:val="left" w:pos="2124"/>
          <w:tab w:val="left" w:pos="2832"/>
          <w:tab w:val="left" w:pos="3540"/>
          <w:tab w:val="left" w:pos="4248"/>
          <w:tab w:val="left" w:pos="4956"/>
          <w:tab w:val="left" w:pos="6372"/>
          <w:tab w:val="left" w:pos="7080"/>
          <w:tab w:val="left" w:pos="7788"/>
          <w:tab w:val="left" w:pos="8496"/>
          <w:tab w:val="left" w:pos="9132"/>
        </w:tabs>
        <w:ind w:left="5797"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544E42">
      <w:start w:val="1"/>
      <w:numFmt w:val="bullet"/>
      <w:lvlText w:val="▪"/>
      <w:lvlJc w:val="left"/>
      <w:pPr>
        <w:tabs>
          <w:tab w:val="left" w:pos="1077"/>
          <w:tab w:val="left" w:pos="1416"/>
          <w:tab w:val="left" w:pos="2124"/>
          <w:tab w:val="left" w:pos="2832"/>
          <w:tab w:val="left" w:pos="3540"/>
          <w:tab w:val="left" w:pos="4248"/>
          <w:tab w:val="left" w:pos="4956"/>
          <w:tab w:val="left" w:pos="5664"/>
          <w:tab w:val="left" w:pos="7080"/>
          <w:tab w:val="left" w:pos="7788"/>
          <w:tab w:val="left" w:pos="8496"/>
          <w:tab w:val="left" w:pos="9132"/>
        </w:tabs>
        <w:ind w:left="6517"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E20EDD"/>
    <w:multiLevelType w:val="hybridMultilevel"/>
    <w:tmpl w:val="DD2C80A6"/>
    <w:styleLink w:val="Zaimportowanystyl31"/>
    <w:lvl w:ilvl="0" w:tplc="C8504218">
      <w:start w:val="1"/>
      <w:numFmt w:val="decimal"/>
      <w:lvlText w:val="%1."/>
      <w:lvlJc w:val="left"/>
      <w:pPr>
        <w:tabs>
          <w:tab w:val="left" w:pos="4248"/>
          <w:tab w:val="left" w:pos="4956"/>
          <w:tab w:val="left" w:pos="5664"/>
          <w:tab w:val="left" w:pos="6372"/>
          <w:tab w:val="left" w:pos="7080"/>
          <w:tab w:val="left" w:pos="7788"/>
          <w:tab w:val="left" w:pos="8496"/>
          <w:tab w:val="left" w:pos="9132"/>
        </w:tabs>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DCFAF6">
      <w:start w:val="1"/>
      <w:numFmt w:val="lowerLetter"/>
      <w:lvlText w:val="%2."/>
      <w:lvlJc w:val="left"/>
      <w:pPr>
        <w:tabs>
          <w:tab w:val="left" w:pos="4248"/>
          <w:tab w:val="left" w:pos="4956"/>
          <w:tab w:val="left" w:pos="5664"/>
          <w:tab w:val="left" w:pos="6372"/>
          <w:tab w:val="left" w:pos="7080"/>
          <w:tab w:val="left" w:pos="7788"/>
          <w:tab w:val="left" w:pos="8496"/>
          <w:tab w:val="left" w:pos="9132"/>
        </w:tabs>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1EDD9A">
      <w:start w:val="1"/>
      <w:numFmt w:val="lowerRoman"/>
      <w:lvlText w:val="%3."/>
      <w:lvlJc w:val="left"/>
      <w:pPr>
        <w:tabs>
          <w:tab w:val="left" w:pos="4248"/>
          <w:tab w:val="left" w:pos="4956"/>
          <w:tab w:val="left" w:pos="5664"/>
          <w:tab w:val="left" w:pos="6372"/>
          <w:tab w:val="left" w:pos="7080"/>
          <w:tab w:val="left" w:pos="7788"/>
          <w:tab w:val="left" w:pos="8496"/>
          <w:tab w:val="left" w:pos="9132"/>
        </w:tabs>
        <w:ind w:left="2433"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83641CC">
      <w:start w:val="1"/>
      <w:numFmt w:val="decimal"/>
      <w:lvlText w:val="%4."/>
      <w:lvlJc w:val="left"/>
      <w:pPr>
        <w:tabs>
          <w:tab w:val="left" w:pos="4248"/>
          <w:tab w:val="left" w:pos="4956"/>
          <w:tab w:val="left" w:pos="5664"/>
          <w:tab w:val="left" w:pos="6372"/>
          <w:tab w:val="left" w:pos="7080"/>
          <w:tab w:val="left" w:pos="7788"/>
          <w:tab w:val="left" w:pos="8496"/>
          <w:tab w:val="left" w:pos="9132"/>
        </w:tabs>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68C2BC">
      <w:start w:val="1"/>
      <w:numFmt w:val="lowerLetter"/>
      <w:lvlText w:val="%5."/>
      <w:lvlJc w:val="left"/>
      <w:pPr>
        <w:tabs>
          <w:tab w:val="left" w:pos="4248"/>
          <w:tab w:val="left" w:pos="4956"/>
          <w:tab w:val="left" w:pos="5664"/>
          <w:tab w:val="left" w:pos="6372"/>
          <w:tab w:val="left" w:pos="7080"/>
          <w:tab w:val="left" w:pos="7788"/>
          <w:tab w:val="left" w:pos="8496"/>
          <w:tab w:val="left" w:pos="9132"/>
        </w:tabs>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DAA1E0">
      <w:start w:val="1"/>
      <w:numFmt w:val="lowerRoman"/>
      <w:lvlText w:val="%6."/>
      <w:lvlJc w:val="left"/>
      <w:pPr>
        <w:tabs>
          <w:tab w:val="left" w:pos="4248"/>
          <w:tab w:val="left" w:pos="4956"/>
          <w:tab w:val="left" w:pos="5664"/>
          <w:tab w:val="left" w:pos="6372"/>
          <w:tab w:val="left" w:pos="7080"/>
          <w:tab w:val="left" w:pos="7788"/>
          <w:tab w:val="left" w:pos="8496"/>
          <w:tab w:val="left" w:pos="9132"/>
        </w:tabs>
        <w:ind w:left="4593"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0BC0E6A">
      <w:start w:val="1"/>
      <w:numFmt w:val="decimal"/>
      <w:lvlText w:val="%7."/>
      <w:lvlJc w:val="left"/>
      <w:pPr>
        <w:tabs>
          <w:tab w:val="left" w:pos="4248"/>
          <w:tab w:val="left" w:pos="4956"/>
          <w:tab w:val="left" w:pos="5664"/>
          <w:tab w:val="left" w:pos="6372"/>
          <w:tab w:val="left" w:pos="7080"/>
          <w:tab w:val="left" w:pos="7788"/>
          <w:tab w:val="left" w:pos="8496"/>
          <w:tab w:val="left" w:pos="9132"/>
        </w:tabs>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CD9B4">
      <w:start w:val="1"/>
      <w:numFmt w:val="lowerLetter"/>
      <w:lvlText w:val="%8."/>
      <w:lvlJc w:val="left"/>
      <w:pPr>
        <w:tabs>
          <w:tab w:val="left" w:pos="4248"/>
          <w:tab w:val="left" w:pos="4956"/>
          <w:tab w:val="left" w:pos="5664"/>
          <w:tab w:val="left" w:pos="6372"/>
          <w:tab w:val="left" w:pos="7080"/>
          <w:tab w:val="left" w:pos="7788"/>
          <w:tab w:val="left" w:pos="8496"/>
          <w:tab w:val="left" w:pos="9132"/>
        </w:tabs>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963FA6">
      <w:start w:val="1"/>
      <w:numFmt w:val="lowerRoman"/>
      <w:lvlText w:val="%9."/>
      <w:lvlJc w:val="left"/>
      <w:pPr>
        <w:tabs>
          <w:tab w:val="left" w:pos="4248"/>
          <w:tab w:val="left" w:pos="4956"/>
          <w:tab w:val="left" w:pos="5664"/>
          <w:tab w:val="left" w:pos="6372"/>
          <w:tab w:val="left" w:pos="7080"/>
          <w:tab w:val="left" w:pos="7788"/>
          <w:tab w:val="left" w:pos="8496"/>
          <w:tab w:val="left" w:pos="9132"/>
        </w:tabs>
        <w:ind w:left="6753"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C6A5C95"/>
    <w:multiLevelType w:val="hybridMultilevel"/>
    <w:tmpl w:val="27C89FCA"/>
    <w:styleLink w:val="Zaimportowanystyl50"/>
    <w:lvl w:ilvl="0" w:tplc="8E12AE9E">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E2098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3C2DE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0C0209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60962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C2B08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3A4CD35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E6A37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EE03A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971ED6"/>
    <w:multiLevelType w:val="hybridMultilevel"/>
    <w:tmpl w:val="31D4068E"/>
    <w:numStyleLink w:val="Numery"/>
  </w:abstractNum>
  <w:abstractNum w:abstractNumId="18" w15:restartNumberingAfterBreak="0">
    <w:nsid w:val="7C731987"/>
    <w:multiLevelType w:val="hybridMultilevel"/>
    <w:tmpl w:val="31D4068E"/>
    <w:styleLink w:val="Numery"/>
    <w:lvl w:ilvl="0" w:tplc="E7C4DEC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tplc="AE2095D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C2E9D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76BB1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3032C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96405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7ACBA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8E61A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5876C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E05605C"/>
    <w:multiLevelType w:val="hybridMultilevel"/>
    <w:tmpl w:val="CB169B02"/>
    <w:styleLink w:val="Zaimportowanystyl90"/>
    <w:lvl w:ilvl="0" w:tplc="10422B8A">
      <w:start w:val="1"/>
      <w:numFmt w:val="decimal"/>
      <w:suff w:val="nothing"/>
      <w:lvlText w:val="%1."/>
      <w:lvlJc w:val="left"/>
      <w:p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132"/>
        </w:tabs>
        <w:ind w:left="110" w:firstLine="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003290">
      <w:start w:val="1"/>
      <w:numFmt w:val="decimal"/>
      <w:lvlText w:val="%2."/>
      <w:lvlJc w:val="left"/>
      <w:pPr>
        <w:tabs>
          <w:tab w:val="num" w:pos="1134"/>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1"/>
      </w:pPr>
      <w:rPr>
        <w:rFonts w:hAnsi="Arial Unicode MS"/>
        <w:caps w:val="0"/>
        <w:smallCaps w:val="0"/>
        <w:strike w:val="0"/>
        <w:dstrike w:val="0"/>
        <w:outline w:val="0"/>
        <w:emboss w:val="0"/>
        <w:imprint w:val="0"/>
        <w:spacing w:val="0"/>
        <w:w w:val="100"/>
        <w:kern w:val="0"/>
        <w:position w:val="0"/>
        <w:highlight w:val="none"/>
        <w:vertAlign w:val="baseline"/>
      </w:rPr>
    </w:lvl>
    <w:lvl w:ilvl="2" w:tplc="326237A4">
      <w:start w:val="1"/>
      <w:numFmt w:val="lowerRoman"/>
      <w:lvlText w:val="%3."/>
      <w:lvlJc w:val="left"/>
      <w:pPr>
        <w:tabs>
          <w:tab w:val="num" w:pos="114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105"/>
      </w:pPr>
      <w:rPr>
        <w:rFonts w:hAnsi="Arial Unicode MS"/>
        <w:caps w:val="0"/>
        <w:smallCaps w:val="0"/>
        <w:strike w:val="0"/>
        <w:dstrike w:val="0"/>
        <w:outline w:val="0"/>
        <w:emboss w:val="0"/>
        <w:imprint w:val="0"/>
        <w:spacing w:val="0"/>
        <w:w w:val="100"/>
        <w:kern w:val="0"/>
        <w:position w:val="0"/>
        <w:highlight w:val="none"/>
        <w:vertAlign w:val="baseline"/>
      </w:rPr>
    </w:lvl>
    <w:lvl w:ilvl="3" w:tplc="0764CCB2">
      <w:start w:val="1"/>
      <w:numFmt w:val="decimal"/>
      <w:lvlText w:val="%4."/>
      <w:lvlJc w:val="left"/>
      <w:pPr>
        <w:tabs>
          <w:tab w:val="left" w:pos="1134"/>
          <w:tab w:val="num" w:pos="1866"/>
          <w:tab w:val="left" w:pos="2124"/>
          <w:tab w:val="left" w:pos="2832"/>
          <w:tab w:val="left" w:pos="3540"/>
          <w:tab w:val="left" w:pos="4248"/>
          <w:tab w:val="left" w:pos="4956"/>
          <w:tab w:val="left" w:pos="5664"/>
          <w:tab w:val="left" w:pos="6372"/>
          <w:tab w:val="left" w:pos="7080"/>
          <w:tab w:val="left" w:pos="7788"/>
          <w:tab w:val="left" w:pos="8496"/>
          <w:tab w:val="left" w:pos="9132"/>
        </w:tabs>
        <w:ind w:left="1440" w:firstLine="193"/>
      </w:pPr>
      <w:rPr>
        <w:rFonts w:hAnsi="Arial Unicode MS"/>
        <w:caps w:val="0"/>
        <w:smallCaps w:val="0"/>
        <w:strike w:val="0"/>
        <w:dstrike w:val="0"/>
        <w:outline w:val="0"/>
        <w:emboss w:val="0"/>
        <w:imprint w:val="0"/>
        <w:spacing w:val="0"/>
        <w:w w:val="100"/>
        <w:kern w:val="0"/>
        <w:position w:val="0"/>
        <w:highlight w:val="none"/>
        <w:vertAlign w:val="baseline"/>
      </w:rPr>
    </w:lvl>
    <w:lvl w:ilvl="4" w:tplc="717C034A">
      <w:start w:val="1"/>
      <w:numFmt w:val="lowerLetter"/>
      <w:lvlText w:val="%5."/>
      <w:lvlJc w:val="left"/>
      <w:pPr>
        <w:tabs>
          <w:tab w:val="left" w:pos="1134"/>
          <w:tab w:val="left" w:pos="2124"/>
          <w:tab w:val="num" w:pos="2586"/>
          <w:tab w:val="left" w:pos="2832"/>
          <w:tab w:val="left" w:pos="3540"/>
          <w:tab w:val="left" w:pos="4248"/>
          <w:tab w:val="left" w:pos="4956"/>
          <w:tab w:val="left" w:pos="5664"/>
          <w:tab w:val="left" w:pos="6372"/>
          <w:tab w:val="left" w:pos="7080"/>
          <w:tab w:val="left" w:pos="7788"/>
          <w:tab w:val="left" w:pos="8496"/>
          <w:tab w:val="left" w:pos="9132"/>
        </w:tabs>
        <w:ind w:left="2160" w:firstLine="217"/>
      </w:pPr>
      <w:rPr>
        <w:rFonts w:hAnsi="Arial Unicode MS"/>
        <w:caps w:val="0"/>
        <w:smallCaps w:val="0"/>
        <w:strike w:val="0"/>
        <w:dstrike w:val="0"/>
        <w:outline w:val="0"/>
        <w:emboss w:val="0"/>
        <w:imprint w:val="0"/>
        <w:spacing w:val="0"/>
        <w:w w:val="100"/>
        <w:kern w:val="0"/>
        <w:position w:val="0"/>
        <w:highlight w:val="none"/>
        <w:vertAlign w:val="baseline"/>
      </w:rPr>
    </w:lvl>
    <w:lvl w:ilvl="5" w:tplc="80EA0B74">
      <w:start w:val="1"/>
      <w:numFmt w:val="lowerRoman"/>
      <w:lvlText w:val="%6."/>
      <w:lvlJc w:val="left"/>
      <w:pPr>
        <w:tabs>
          <w:tab w:val="left" w:pos="1134"/>
          <w:tab w:val="left" w:pos="2124"/>
          <w:tab w:val="left" w:pos="2832"/>
          <w:tab w:val="num" w:pos="3306"/>
          <w:tab w:val="left" w:pos="3540"/>
          <w:tab w:val="left" w:pos="4248"/>
          <w:tab w:val="left" w:pos="4956"/>
          <w:tab w:val="left" w:pos="5664"/>
          <w:tab w:val="left" w:pos="6372"/>
          <w:tab w:val="left" w:pos="7080"/>
          <w:tab w:val="left" w:pos="7788"/>
          <w:tab w:val="left" w:pos="8496"/>
          <w:tab w:val="left" w:pos="9132"/>
        </w:tabs>
        <w:ind w:left="2880"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CE120E98">
      <w:start w:val="1"/>
      <w:numFmt w:val="decimal"/>
      <w:suff w:val="nothing"/>
      <w:lvlText w:val="%7."/>
      <w:lvlJc w:val="left"/>
      <w:p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132"/>
        </w:tabs>
        <w:ind w:left="3600" w:firstLine="314"/>
      </w:pPr>
      <w:rPr>
        <w:rFonts w:hAnsi="Arial Unicode MS"/>
        <w:caps w:val="0"/>
        <w:smallCaps w:val="0"/>
        <w:strike w:val="0"/>
        <w:dstrike w:val="0"/>
        <w:outline w:val="0"/>
        <w:emboss w:val="0"/>
        <w:imprint w:val="0"/>
        <w:spacing w:val="0"/>
        <w:w w:val="100"/>
        <w:kern w:val="0"/>
        <w:position w:val="0"/>
        <w:highlight w:val="none"/>
        <w:vertAlign w:val="baseline"/>
      </w:rPr>
    </w:lvl>
    <w:lvl w:ilvl="7" w:tplc="3252E982">
      <w:start w:val="1"/>
      <w:numFmt w:val="lowerLetter"/>
      <w:suff w:val="nothing"/>
      <w:lvlText w:val="%8."/>
      <w:lvlJc w:val="left"/>
      <w:p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132"/>
        </w:tabs>
        <w:ind w:left="4320" w:firstLine="314"/>
      </w:pPr>
      <w:rPr>
        <w:rFonts w:hAnsi="Arial Unicode MS"/>
        <w:caps w:val="0"/>
        <w:smallCaps w:val="0"/>
        <w:strike w:val="0"/>
        <w:dstrike w:val="0"/>
        <w:outline w:val="0"/>
        <w:emboss w:val="0"/>
        <w:imprint w:val="0"/>
        <w:spacing w:val="0"/>
        <w:w w:val="100"/>
        <w:kern w:val="0"/>
        <w:position w:val="0"/>
        <w:highlight w:val="none"/>
        <w:vertAlign w:val="baseline"/>
      </w:rPr>
    </w:lvl>
    <w:lvl w:ilvl="8" w:tplc="E0F81D58">
      <w:start w:val="1"/>
      <w:numFmt w:val="lowerRoman"/>
      <w:lvlText w:val="%9."/>
      <w:lvlJc w:val="left"/>
      <w:pPr>
        <w:tabs>
          <w:tab w:val="left" w:pos="1134"/>
          <w:tab w:val="left" w:pos="2124"/>
          <w:tab w:val="left" w:pos="2832"/>
          <w:tab w:val="left" w:pos="3540"/>
          <w:tab w:val="left" w:pos="4248"/>
          <w:tab w:val="left" w:pos="4956"/>
          <w:tab w:val="num" w:pos="5466"/>
          <w:tab w:val="left" w:pos="5664"/>
          <w:tab w:val="left" w:pos="6372"/>
          <w:tab w:val="left" w:pos="7080"/>
          <w:tab w:val="left" w:pos="7788"/>
          <w:tab w:val="left" w:pos="8496"/>
          <w:tab w:val="left" w:pos="9132"/>
        </w:tabs>
        <w:ind w:left="5040" w:hanging="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0"/>
  </w:num>
  <w:num w:numId="4">
    <w:abstractNumId w:val="18"/>
  </w:num>
  <w:num w:numId="5">
    <w:abstractNumId w:val="17"/>
    <w:lvlOverride w:ilvl="0">
      <w:lvl w:ilvl="0" w:tplc="DD92A934">
        <w:start w:val="1"/>
        <w:numFmt w:val="decimal"/>
        <w:lvlText w:val="%1)"/>
        <w:lvlJc w:val="left"/>
        <w:pPr>
          <w:tabs>
            <w:tab w:val="left" w:pos="99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7" w:hanging="393"/>
        </w:pPr>
        <w:rPr>
          <w:rFonts w:ascii="Calibri" w:eastAsia="Calibri" w:hAnsi="Calibri" w:cs="Calibri"/>
          <w:b w:val="0"/>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4"/>
  </w:num>
  <w:num w:numId="8">
    <w:abstractNumId w:val="12"/>
  </w:num>
  <w:num w:numId="9">
    <w:abstractNumId w:val="6"/>
  </w:num>
  <w:num w:numId="10">
    <w:abstractNumId w:val="9"/>
  </w:num>
  <w:num w:numId="11">
    <w:abstractNumId w:val="8"/>
  </w:num>
  <w:num w:numId="12">
    <w:abstractNumId w:val="1"/>
  </w:num>
  <w:num w:numId="13">
    <w:abstractNumId w:val="16"/>
  </w:num>
  <w:num w:numId="14">
    <w:abstractNumId w:val="15"/>
  </w:num>
  <w:num w:numId="15">
    <w:abstractNumId w:val="7"/>
  </w:num>
  <w:num w:numId="16">
    <w:abstractNumId w:val="19"/>
  </w:num>
  <w:num w:numId="17">
    <w:abstractNumId w:val="3"/>
  </w:num>
  <w:num w:numId="18">
    <w:abstractNumId w:val="11"/>
  </w:num>
  <w:num w:numId="19">
    <w:abstractNumId w:val="13"/>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activeWritingStyle w:appName="MSWord" w:lang="de-DE" w:vendorID="64" w:dllVersion="6" w:nlCheck="1" w:checkStyle="0"/>
  <w:activeWritingStyle w:appName="MSWord" w:lang="en-US" w:vendorID="64" w:dllVersion="6" w:nlCheck="1" w:checkStyle="1"/>
  <w:activeWritingStyle w:appName="MSWord" w:lang="pl-PL" w:vendorID="64" w:dllVersion="4096" w:nlCheck="1" w:checkStyle="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E4"/>
    <w:rsid w:val="00001679"/>
    <w:rsid w:val="000119BA"/>
    <w:rsid w:val="00015D1E"/>
    <w:rsid w:val="000371E7"/>
    <w:rsid w:val="000446D3"/>
    <w:rsid w:val="00053AA4"/>
    <w:rsid w:val="00063F3F"/>
    <w:rsid w:val="00067061"/>
    <w:rsid w:val="0007336F"/>
    <w:rsid w:val="00074B34"/>
    <w:rsid w:val="0008045F"/>
    <w:rsid w:val="00091922"/>
    <w:rsid w:val="00092B40"/>
    <w:rsid w:val="000A043B"/>
    <w:rsid w:val="000A5365"/>
    <w:rsid w:val="000B1DBD"/>
    <w:rsid w:val="000B4B05"/>
    <w:rsid w:val="000B724C"/>
    <w:rsid w:val="000D3834"/>
    <w:rsid w:val="000E7F7E"/>
    <w:rsid w:val="000F4053"/>
    <w:rsid w:val="000F6F65"/>
    <w:rsid w:val="00110A37"/>
    <w:rsid w:val="00110EC4"/>
    <w:rsid w:val="00111C1A"/>
    <w:rsid w:val="00113CE5"/>
    <w:rsid w:val="001203C2"/>
    <w:rsid w:val="00124A35"/>
    <w:rsid w:val="00131183"/>
    <w:rsid w:val="00133272"/>
    <w:rsid w:val="00133521"/>
    <w:rsid w:val="001342FF"/>
    <w:rsid w:val="00140591"/>
    <w:rsid w:val="0014140D"/>
    <w:rsid w:val="0014568F"/>
    <w:rsid w:val="001476E7"/>
    <w:rsid w:val="001535EA"/>
    <w:rsid w:val="00153890"/>
    <w:rsid w:val="001538A6"/>
    <w:rsid w:val="00165923"/>
    <w:rsid w:val="0017204E"/>
    <w:rsid w:val="00172D9C"/>
    <w:rsid w:val="00182B78"/>
    <w:rsid w:val="001952F1"/>
    <w:rsid w:val="00196189"/>
    <w:rsid w:val="00197D43"/>
    <w:rsid w:val="001A7233"/>
    <w:rsid w:val="001B03D6"/>
    <w:rsid w:val="001C246C"/>
    <w:rsid w:val="001D00AE"/>
    <w:rsid w:val="001D00C5"/>
    <w:rsid w:val="001D1537"/>
    <w:rsid w:val="001D3138"/>
    <w:rsid w:val="001D4E25"/>
    <w:rsid w:val="001D527B"/>
    <w:rsid w:val="00200532"/>
    <w:rsid w:val="0020085F"/>
    <w:rsid w:val="00202C92"/>
    <w:rsid w:val="00205DE6"/>
    <w:rsid w:val="00206118"/>
    <w:rsid w:val="00206604"/>
    <w:rsid w:val="00212329"/>
    <w:rsid w:val="00214261"/>
    <w:rsid w:val="00222FE5"/>
    <w:rsid w:val="00231106"/>
    <w:rsid w:val="00233A19"/>
    <w:rsid w:val="00235DE6"/>
    <w:rsid w:val="002439B0"/>
    <w:rsid w:val="00244698"/>
    <w:rsid w:val="0024628E"/>
    <w:rsid w:val="00250221"/>
    <w:rsid w:val="00251D83"/>
    <w:rsid w:val="00253AEA"/>
    <w:rsid w:val="00256F4F"/>
    <w:rsid w:val="0025758D"/>
    <w:rsid w:val="0026798D"/>
    <w:rsid w:val="002734F1"/>
    <w:rsid w:val="00273CAB"/>
    <w:rsid w:val="002751FD"/>
    <w:rsid w:val="00281E5C"/>
    <w:rsid w:val="002830EB"/>
    <w:rsid w:val="00283F6C"/>
    <w:rsid w:val="00284992"/>
    <w:rsid w:val="00284BF5"/>
    <w:rsid w:val="0029287B"/>
    <w:rsid w:val="002A0669"/>
    <w:rsid w:val="002A28E6"/>
    <w:rsid w:val="002B1C3F"/>
    <w:rsid w:val="002B6A1E"/>
    <w:rsid w:val="002C5A3E"/>
    <w:rsid w:val="002D2034"/>
    <w:rsid w:val="002D2850"/>
    <w:rsid w:val="002D3B46"/>
    <w:rsid w:val="002D7530"/>
    <w:rsid w:val="002E2EBB"/>
    <w:rsid w:val="002F273A"/>
    <w:rsid w:val="002F30B7"/>
    <w:rsid w:val="002F6FC3"/>
    <w:rsid w:val="0030184C"/>
    <w:rsid w:val="0030732E"/>
    <w:rsid w:val="00311EC3"/>
    <w:rsid w:val="00316BB9"/>
    <w:rsid w:val="00317BCB"/>
    <w:rsid w:val="00322666"/>
    <w:rsid w:val="003262F7"/>
    <w:rsid w:val="003300D8"/>
    <w:rsid w:val="00331F8C"/>
    <w:rsid w:val="00332FB7"/>
    <w:rsid w:val="003349AF"/>
    <w:rsid w:val="00335715"/>
    <w:rsid w:val="003507FD"/>
    <w:rsid w:val="00356615"/>
    <w:rsid w:val="003762BA"/>
    <w:rsid w:val="00376E77"/>
    <w:rsid w:val="00377CAC"/>
    <w:rsid w:val="00390384"/>
    <w:rsid w:val="00392658"/>
    <w:rsid w:val="003A34D2"/>
    <w:rsid w:val="003B2BC1"/>
    <w:rsid w:val="003B2D70"/>
    <w:rsid w:val="003C000D"/>
    <w:rsid w:val="003C1CBD"/>
    <w:rsid w:val="003E65E3"/>
    <w:rsid w:val="003E6C96"/>
    <w:rsid w:val="003F22BB"/>
    <w:rsid w:val="00401F33"/>
    <w:rsid w:val="00404EDA"/>
    <w:rsid w:val="004077CC"/>
    <w:rsid w:val="00411E79"/>
    <w:rsid w:val="00411EC2"/>
    <w:rsid w:val="004131BB"/>
    <w:rsid w:val="0041509F"/>
    <w:rsid w:val="00424A47"/>
    <w:rsid w:val="00427CC4"/>
    <w:rsid w:val="00431593"/>
    <w:rsid w:val="0043583F"/>
    <w:rsid w:val="0043654F"/>
    <w:rsid w:val="00437712"/>
    <w:rsid w:val="00441708"/>
    <w:rsid w:val="00442F8B"/>
    <w:rsid w:val="00442FA2"/>
    <w:rsid w:val="00452260"/>
    <w:rsid w:val="00470D70"/>
    <w:rsid w:val="00471A49"/>
    <w:rsid w:val="00476E99"/>
    <w:rsid w:val="00477C36"/>
    <w:rsid w:val="00485335"/>
    <w:rsid w:val="0049448C"/>
    <w:rsid w:val="004A2BD9"/>
    <w:rsid w:val="004A44E7"/>
    <w:rsid w:val="004B0BDF"/>
    <w:rsid w:val="004B4161"/>
    <w:rsid w:val="004B4E31"/>
    <w:rsid w:val="004C0B57"/>
    <w:rsid w:val="004C4663"/>
    <w:rsid w:val="004D5BAC"/>
    <w:rsid w:val="004D67B7"/>
    <w:rsid w:val="004F0E7E"/>
    <w:rsid w:val="004F4FF6"/>
    <w:rsid w:val="004F6443"/>
    <w:rsid w:val="005001CB"/>
    <w:rsid w:val="0050476D"/>
    <w:rsid w:val="0050588F"/>
    <w:rsid w:val="00506DC4"/>
    <w:rsid w:val="00507D86"/>
    <w:rsid w:val="00532BAC"/>
    <w:rsid w:val="005339BA"/>
    <w:rsid w:val="00533F11"/>
    <w:rsid w:val="00540DE6"/>
    <w:rsid w:val="0054264F"/>
    <w:rsid w:val="00544FD1"/>
    <w:rsid w:val="00550B19"/>
    <w:rsid w:val="00550F6A"/>
    <w:rsid w:val="00551341"/>
    <w:rsid w:val="005557B5"/>
    <w:rsid w:val="005627BE"/>
    <w:rsid w:val="005642B8"/>
    <w:rsid w:val="00564D2E"/>
    <w:rsid w:val="00565300"/>
    <w:rsid w:val="005803B6"/>
    <w:rsid w:val="00585DB6"/>
    <w:rsid w:val="005900BF"/>
    <w:rsid w:val="005916BB"/>
    <w:rsid w:val="00595163"/>
    <w:rsid w:val="005953E6"/>
    <w:rsid w:val="005A029E"/>
    <w:rsid w:val="005A26F3"/>
    <w:rsid w:val="005A3887"/>
    <w:rsid w:val="005A3904"/>
    <w:rsid w:val="005A40E9"/>
    <w:rsid w:val="005A42C9"/>
    <w:rsid w:val="005B5712"/>
    <w:rsid w:val="005B6736"/>
    <w:rsid w:val="005B7329"/>
    <w:rsid w:val="005C12CD"/>
    <w:rsid w:val="005C384C"/>
    <w:rsid w:val="005D03FE"/>
    <w:rsid w:val="005D04B0"/>
    <w:rsid w:val="005D064D"/>
    <w:rsid w:val="005D1526"/>
    <w:rsid w:val="005D6EB3"/>
    <w:rsid w:val="005D7362"/>
    <w:rsid w:val="005E28B7"/>
    <w:rsid w:val="005E3A96"/>
    <w:rsid w:val="005F0BD4"/>
    <w:rsid w:val="005F0EB7"/>
    <w:rsid w:val="005F4086"/>
    <w:rsid w:val="006002AD"/>
    <w:rsid w:val="00601BD8"/>
    <w:rsid w:val="006026CE"/>
    <w:rsid w:val="00602AEF"/>
    <w:rsid w:val="00602D25"/>
    <w:rsid w:val="00606E16"/>
    <w:rsid w:val="006070F9"/>
    <w:rsid w:val="006125A7"/>
    <w:rsid w:val="00614F4F"/>
    <w:rsid w:val="00616766"/>
    <w:rsid w:val="00620CE2"/>
    <w:rsid w:val="0062504C"/>
    <w:rsid w:val="0063556D"/>
    <w:rsid w:val="00636DD8"/>
    <w:rsid w:val="00641542"/>
    <w:rsid w:val="00643A37"/>
    <w:rsid w:val="00645842"/>
    <w:rsid w:val="00647FA5"/>
    <w:rsid w:val="00657602"/>
    <w:rsid w:val="006579A9"/>
    <w:rsid w:val="0066231B"/>
    <w:rsid w:val="00671276"/>
    <w:rsid w:val="00672F0A"/>
    <w:rsid w:val="006752FE"/>
    <w:rsid w:val="0068035E"/>
    <w:rsid w:val="00681974"/>
    <w:rsid w:val="00684782"/>
    <w:rsid w:val="006847B4"/>
    <w:rsid w:val="00685353"/>
    <w:rsid w:val="0068675D"/>
    <w:rsid w:val="00693EF0"/>
    <w:rsid w:val="006A23BF"/>
    <w:rsid w:val="006A6FEF"/>
    <w:rsid w:val="006B27E4"/>
    <w:rsid w:val="006B4494"/>
    <w:rsid w:val="006C2A12"/>
    <w:rsid w:val="006C4CC4"/>
    <w:rsid w:val="006E0114"/>
    <w:rsid w:val="006E03F2"/>
    <w:rsid w:val="006E053E"/>
    <w:rsid w:val="006E1C79"/>
    <w:rsid w:val="006E5AD5"/>
    <w:rsid w:val="007132F6"/>
    <w:rsid w:val="00722E67"/>
    <w:rsid w:val="007320A5"/>
    <w:rsid w:val="007325ED"/>
    <w:rsid w:val="00741FBB"/>
    <w:rsid w:val="00743940"/>
    <w:rsid w:val="00745347"/>
    <w:rsid w:val="0074702A"/>
    <w:rsid w:val="0075124F"/>
    <w:rsid w:val="007512A8"/>
    <w:rsid w:val="007528BE"/>
    <w:rsid w:val="007565C6"/>
    <w:rsid w:val="007605DF"/>
    <w:rsid w:val="0076581E"/>
    <w:rsid w:val="00771C14"/>
    <w:rsid w:val="007804B2"/>
    <w:rsid w:val="007921ED"/>
    <w:rsid w:val="00792CC4"/>
    <w:rsid w:val="0079671D"/>
    <w:rsid w:val="007A1474"/>
    <w:rsid w:val="007A2ED9"/>
    <w:rsid w:val="007A35F3"/>
    <w:rsid w:val="007B2799"/>
    <w:rsid w:val="007C29F6"/>
    <w:rsid w:val="007C2D2D"/>
    <w:rsid w:val="007D11E9"/>
    <w:rsid w:val="007D1570"/>
    <w:rsid w:val="007D3C74"/>
    <w:rsid w:val="007D4361"/>
    <w:rsid w:val="007D704D"/>
    <w:rsid w:val="007E0C04"/>
    <w:rsid w:val="007E1705"/>
    <w:rsid w:val="007E27C6"/>
    <w:rsid w:val="007E318C"/>
    <w:rsid w:val="007E621D"/>
    <w:rsid w:val="007F2458"/>
    <w:rsid w:val="007F5E7D"/>
    <w:rsid w:val="0080001E"/>
    <w:rsid w:val="008012E1"/>
    <w:rsid w:val="00802A6F"/>
    <w:rsid w:val="008043A8"/>
    <w:rsid w:val="00813411"/>
    <w:rsid w:val="008224FD"/>
    <w:rsid w:val="008234AA"/>
    <w:rsid w:val="00825A0D"/>
    <w:rsid w:val="00834282"/>
    <w:rsid w:val="00841A23"/>
    <w:rsid w:val="00844755"/>
    <w:rsid w:val="0084734C"/>
    <w:rsid w:val="008567AA"/>
    <w:rsid w:val="008648A5"/>
    <w:rsid w:val="00872BBF"/>
    <w:rsid w:val="00882CEA"/>
    <w:rsid w:val="00883D88"/>
    <w:rsid w:val="00892A17"/>
    <w:rsid w:val="008A75DB"/>
    <w:rsid w:val="008B1E5E"/>
    <w:rsid w:val="008B3DAF"/>
    <w:rsid w:val="008D184A"/>
    <w:rsid w:val="008E0903"/>
    <w:rsid w:val="008E130C"/>
    <w:rsid w:val="008E44DC"/>
    <w:rsid w:val="008F05E9"/>
    <w:rsid w:val="008F075F"/>
    <w:rsid w:val="008F4639"/>
    <w:rsid w:val="009006A6"/>
    <w:rsid w:val="00910183"/>
    <w:rsid w:val="009105D9"/>
    <w:rsid w:val="009119AA"/>
    <w:rsid w:val="00913E4D"/>
    <w:rsid w:val="00915394"/>
    <w:rsid w:val="009155F3"/>
    <w:rsid w:val="00920242"/>
    <w:rsid w:val="0094395B"/>
    <w:rsid w:val="00944C49"/>
    <w:rsid w:val="00950429"/>
    <w:rsid w:val="009529DA"/>
    <w:rsid w:val="00954551"/>
    <w:rsid w:val="00971E31"/>
    <w:rsid w:val="00974D6D"/>
    <w:rsid w:val="00976A32"/>
    <w:rsid w:val="0097764B"/>
    <w:rsid w:val="00981788"/>
    <w:rsid w:val="00982494"/>
    <w:rsid w:val="009847E7"/>
    <w:rsid w:val="00993F11"/>
    <w:rsid w:val="00995341"/>
    <w:rsid w:val="00996B3B"/>
    <w:rsid w:val="009A02A3"/>
    <w:rsid w:val="009B2282"/>
    <w:rsid w:val="009B38DE"/>
    <w:rsid w:val="009C0A04"/>
    <w:rsid w:val="009C297C"/>
    <w:rsid w:val="009C4161"/>
    <w:rsid w:val="009C5BF2"/>
    <w:rsid w:val="009C5EA8"/>
    <w:rsid w:val="009E06C3"/>
    <w:rsid w:val="009F474C"/>
    <w:rsid w:val="00A16793"/>
    <w:rsid w:val="00A2117F"/>
    <w:rsid w:val="00A31280"/>
    <w:rsid w:val="00A47121"/>
    <w:rsid w:val="00A54391"/>
    <w:rsid w:val="00A707F3"/>
    <w:rsid w:val="00A7331E"/>
    <w:rsid w:val="00A760AA"/>
    <w:rsid w:val="00A77A82"/>
    <w:rsid w:val="00A8774C"/>
    <w:rsid w:val="00A95CCE"/>
    <w:rsid w:val="00AA05F8"/>
    <w:rsid w:val="00AB02DF"/>
    <w:rsid w:val="00AB0ED9"/>
    <w:rsid w:val="00AB1A21"/>
    <w:rsid w:val="00AB353E"/>
    <w:rsid w:val="00AB40D1"/>
    <w:rsid w:val="00AC5BD0"/>
    <w:rsid w:val="00AE0BD9"/>
    <w:rsid w:val="00AE3B51"/>
    <w:rsid w:val="00AE7D28"/>
    <w:rsid w:val="00AF14B7"/>
    <w:rsid w:val="00AF2E9C"/>
    <w:rsid w:val="00AF3113"/>
    <w:rsid w:val="00AF3D60"/>
    <w:rsid w:val="00B01243"/>
    <w:rsid w:val="00B02456"/>
    <w:rsid w:val="00B114B2"/>
    <w:rsid w:val="00B163BF"/>
    <w:rsid w:val="00B242AD"/>
    <w:rsid w:val="00B326EC"/>
    <w:rsid w:val="00B34BAB"/>
    <w:rsid w:val="00B36056"/>
    <w:rsid w:val="00B45BC2"/>
    <w:rsid w:val="00B46001"/>
    <w:rsid w:val="00B54A49"/>
    <w:rsid w:val="00B56B83"/>
    <w:rsid w:val="00B6455F"/>
    <w:rsid w:val="00B6514B"/>
    <w:rsid w:val="00B727DC"/>
    <w:rsid w:val="00B748FE"/>
    <w:rsid w:val="00B75EDA"/>
    <w:rsid w:val="00B86753"/>
    <w:rsid w:val="00B92273"/>
    <w:rsid w:val="00B93858"/>
    <w:rsid w:val="00B978FA"/>
    <w:rsid w:val="00BA0754"/>
    <w:rsid w:val="00BD7315"/>
    <w:rsid w:val="00BD7475"/>
    <w:rsid w:val="00BF1D0A"/>
    <w:rsid w:val="00C066CB"/>
    <w:rsid w:val="00C112E7"/>
    <w:rsid w:val="00C12724"/>
    <w:rsid w:val="00C131A8"/>
    <w:rsid w:val="00C15119"/>
    <w:rsid w:val="00C21612"/>
    <w:rsid w:val="00C23B06"/>
    <w:rsid w:val="00C25F6E"/>
    <w:rsid w:val="00C3276C"/>
    <w:rsid w:val="00C40803"/>
    <w:rsid w:val="00C47320"/>
    <w:rsid w:val="00C47E3C"/>
    <w:rsid w:val="00C53368"/>
    <w:rsid w:val="00C84B58"/>
    <w:rsid w:val="00C858E8"/>
    <w:rsid w:val="00CA10C9"/>
    <w:rsid w:val="00CA36BC"/>
    <w:rsid w:val="00CA4D74"/>
    <w:rsid w:val="00CB7DD9"/>
    <w:rsid w:val="00CC0298"/>
    <w:rsid w:val="00CC0B28"/>
    <w:rsid w:val="00CC726C"/>
    <w:rsid w:val="00CE3BFE"/>
    <w:rsid w:val="00CE6D78"/>
    <w:rsid w:val="00D032F3"/>
    <w:rsid w:val="00D11281"/>
    <w:rsid w:val="00D1166F"/>
    <w:rsid w:val="00D15B4A"/>
    <w:rsid w:val="00D1601F"/>
    <w:rsid w:val="00D21360"/>
    <w:rsid w:val="00D213B0"/>
    <w:rsid w:val="00D2756D"/>
    <w:rsid w:val="00D27F22"/>
    <w:rsid w:val="00D325D6"/>
    <w:rsid w:val="00D331B5"/>
    <w:rsid w:val="00D42656"/>
    <w:rsid w:val="00D4677B"/>
    <w:rsid w:val="00D53352"/>
    <w:rsid w:val="00D547D6"/>
    <w:rsid w:val="00D550DA"/>
    <w:rsid w:val="00D577CF"/>
    <w:rsid w:val="00D66660"/>
    <w:rsid w:val="00D71022"/>
    <w:rsid w:val="00D72611"/>
    <w:rsid w:val="00D738F0"/>
    <w:rsid w:val="00D75A77"/>
    <w:rsid w:val="00D765CC"/>
    <w:rsid w:val="00D81065"/>
    <w:rsid w:val="00D8659F"/>
    <w:rsid w:val="00D867B8"/>
    <w:rsid w:val="00D9740C"/>
    <w:rsid w:val="00DA2A02"/>
    <w:rsid w:val="00DA5965"/>
    <w:rsid w:val="00DB5B9A"/>
    <w:rsid w:val="00DB7ECA"/>
    <w:rsid w:val="00DC4198"/>
    <w:rsid w:val="00DC4606"/>
    <w:rsid w:val="00DD2072"/>
    <w:rsid w:val="00DD65BB"/>
    <w:rsid w:val="00DE2EBF"/>
    <w:rsid w:val="00DE2FB8"/>
    <w:rsid w:val="00DE5FF6"/>
    <w:rsid w:val="00DE6DDD"/>
    <w:rsid w:val="00E02CC5"/>
    <w:rsid w:val="00E059BB"/>
    <w:rsid w:val="00E05CEF"/>
    <w:rsid w:val="00E127C6"/>
    <w:rsid w:val="00E12859"/>
    <w:rsid w:val="00E2261D"/>
    <w:rsid w:val="00E23E28"/>
    <w:rsid w:val="00E244A4"/>
    <w:rsid w:val="00E24EFE"/>
    <w:rsid w:val="00E352E4"/>
    <w:rsid w:val="00E473DF"/>
    <w:rsid w:val="00E53413"/>
    <w:rsid w:val="00E71045"/>
    <w:rsid w:val="00E72717"/>
    <w:rsid w:val="00E761A5"/>
    <w:rsid w:val="00E76F36"/>
    <w:rsid w:val="00E875D3"/>
    <w:rsid w:val="00E877BC"/>
    <w:rsid w:val="00E87B85"/>
    <w:rsid w:val="00E91281"/>
    <w:rsid w:val="00E927CD"/>
    <w:rsid w:val="00E92A06"/>
    <w:rsid w:val="00E96FAA"/>
    <w:rsid w:val="00EA11A4"/>
    <w:rsid w:val="00EA3736"/>
    <w:rsid w:val="00EA38CD"/>
    <w:rsid w:val="00EA5C87"/>
    <w:rsid w:val="00EB39DE"/>
    <w:rsid w:val="00EB410F"/>
    <w:rsid w:val="00EB61BB"/>
    <w:rsid w:val="00EC1841"/>
    <w:rsid w:val="00EC6ECE"/>
    <w:rsid w:val="00ED2D5D"/>
    <w:rsid w:val="00ED6A68"/>
    <w:rsid w:val="00EE08B7"/>
    <w:rsid w:val="00EF7D5E"/>
    <w:rsid w:val="00F02701"/>
    <w:rsid w:val="00F21BE5"/>
    <w:rsid w:val="00F25229"/>
    <w:rsid w:val="00F30362"/>
    <w:rsid w:val="00F31C76"/>
    <w:rsid w:val="00F401E9"/>
    <w:rsid w:val="00F44462"/>
    <w:rsid w:val="00F502A8"/>
    <w:rsid w:val="00F56B8D"/>
    <w:rsid w:val="00F612E6"/>
    <w:rsid w:val="00F6173B"/>
    <w:rsid w:val="00F62474"/>
    <w:rsid w:val="00F65FEB"/>
    <w:rsid w:val="00F741D0"/>
    <w:rsid w:val="00F755EB"/>
    <w:rsid w:val="00F87377"/>
    <w:rsid w:val="00F90528"/>
    <w:rsid w:val="00F97A4B"/>
    <w:rsid w:val="00FA1258"/>
    <w:rsid w:val="00FA3B49"/>
    <w:rsid w:val="00FA3E2B"/>
    <w:rsid w:val="00FA46EB"/>
    <w:rsid w:val="00FA49A5"/>
    <w:rsid w:val="00FB02F2"/>
    <w:rsid w:val="00FB7868"/>
    <w:rsid w:val="00FD1097"/>
    <w:rsid w:val="00FD1B0A"/>
    <w:rsid w:val="00FE09F1"/>
    <w:rsid w:val="00FE0EFC"/>
    <w:rsid w:val="00FE640E"/>
    <w:rsid w:val="00FE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86C2"/>
  <w15:docId w15:val="{E5EE8F1B-5334-41CD-9A90-13B4DBD2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noProof/>
      <w:sz w:val="24"/>
      <w:szCs w:val="24"/>
      <w:lang w:eastAsia="en-US"/>
    </w:rPr>
  </w:style>
  <w:style w:type="paragraph" w:styleId="Nagwek1">
    <w:name w:val="heading 1"/>
    <w:basedOn w:val="Normalny"/>
    <w:next w:val="Normalny"/>
    <w:link w:val="Nagwek1Znak"/>
    <w:uiPriority w:val="9"/>
    <w:qFormat/>
    <w:rsid w:val="00CA36BC"/>
    <w:p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uto"/>
      <w:contextualSpacing/>
      <w:outlineLvl w:val="0"/>
    </w:pPr>
    <w:rPr>
      <w:rFonts w:asciiTheme="minorHAnsi" w:eastAsiaTheme="minorEastAsia" w:hAnsiTheme="minorHAnsi" w:cstheme="minorBidi"/>
      <w:b/>
      <w:sz w:val="22"/>
      <w:szCs w:val="22"/>
      <w:bdr w:val="none" w:sz="0" w:space="0" w:color="auto"/>
      <w:lang w:eastAsia="pl-PL"/>
    </w:rPr>
  </w:style>
  <w:style w:type="paragraph" w:styleId="Nagwek2">
    <w:name w:val="heading 2"/>
    <w:basedOn w:val="Normalny"/>
    <w:next w:val="Normalny"/>
    <w:link w:val="Nagwek2Znak"/>
    <w:uiPriority w:val="9"/>
    <w:semiHidden/>
    <w:unhideWhenUsed/>
    <w:qFormat/>
    <w:rsid w:val="009C4161"/>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numbering" w:customStyle="1" w:styleId="Zaimportowanystyl1">
    <w:name w:val="Zaimportowany styl 1"/>
    <w:pPr>
      <w:numPr>
        <w:numId w:val="1"/>
      </w:numPr>
    </w:pPr>
  </w:style>
  <w:style w:type="character" w:customStyle="1" w:styleId="BrakB">
    <w:name w:val="Brak B"/>
    <w:rPr>
      <w:lang w:val="de-DE"/>
    </w:rPr>
  </w:style>
  <w:style w:type="paragraph" w:customStyle="1" w:styleId="DomylneA">
    <w:name w:val="Domyślne A"/>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character" w:customStyle="1" w:styleId="BrakA">
    <w:name w:val="Brak A"/>
    <w:rPr>
      <w:lang w:val="de-DE"/>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Numery">
    <w:name w:val="Numery"/>
    <w:pPr>
      <w:numPr>
        <w:numId w:val="4"/>
      </w:numPr>
    </w:pPr>
  </w:style>
  <w:style w:type="numbering" w:customStyle="1" w:styleId="Zaimportowanystyl5">
    <w:name w:val="Zaimportowany styl 5"/>
    <w:pPr>
      <w:numPr>
        <w:numId w:val="6"/>
      </w:numPr>
    </w:pPr>
  </w:style>
  <w:style w:type="character" w:customStyle="1" w:styleId="Brak">
    <w:name w:val="Brak"/>
  </w:style>
  <w:style w:type="character" w:customStyle="1" w:styleId="Hyperlink0">
    <w:name w:val="Hyperlink.0"/>
    <w:basedOn w:val="Brak"/>
    <w:rPr>
      <w:rFonts w:ascii="Calibri" w:eastAsia="Calibri" w:hAnsi="Calibri" w:cs="Calibri"/>
      <w:strike w:val="0"/>
      <w:dstrike w:val="0"/>
      <w:outline w:val="0"/>
      <w:color w:val="000000"/>
      <w:sz w:val="22"/>
      <w:szCs w:val="22"/>
      <w:u w:val="none" w:color="000000"/>
      <w:lang w:val="de-DE"/>
    </w:rPr>
  </w:style>
  <w:style w:type="numbering" w:customStyle="1" w:styleId="Zaimportowanystyl6">
    <w:name w:val="Zaimportowany styl 6"/>
    <w:pPr>
      <w:numPr>
        <w:numId w:val="8"/>
      </w:numPr>
    </w:pPr>
  </w:style>
  <w:style w:type="paragraph" w:customStyle="1" w:styleId="Normal0">
    <w:name w:val="Normal0"/>
    <w:rPr>
      <w:rFonts w:eastAsia="Times New Roman"/>
      <w:color w:val="000000"/>
      <w:sz w:val="24"/>
      <w:szCs w:val="24"/>
      <w:u w:color="000000"/>
      <w:lang w:val="en-US"/>
      <w14:textOutline w14:w="12700" w14:cap="flat" w14:cmpd="sng" w14:algn="ctr">
        <w14:noFill/>
        <w14:prstDash w14:val="solid"/>
        <w14:miter w14:lim="400000"/>
      </w14:textOutline>
    </w:rPr>
  </w:style>
  <w:style w:type="numbering" w:customStyle="1" w:styleId="Zaimportowanystyl8">
    <w:name w:val="Zaimportowany styl 8"/>
    <w:pPr>
      <w:numPr>
        <w:numId w:val="9"/>
      </w:numPr>
    </w:pPr>
  </w:style>
  <w:style w:type="numbering" w:customStyle="1" w:styleId="Zaimportowanystyl9">
    <w:name w:val="Zaimportowany styl 9"/>
    <w:pPr>
      <w:numPr>
        <w:numId w:val="10"/>
      </w:numPr>
    </w:pPr>
  </w:style>
  <w:style w:type="character" w:customStyle="1" w:styleId="Hyperlink1">
    <w:name w:val="Hyperlink.1"/>
    <w:basedOn w:val="Brak"/>
    <w:rPr>
      <w:outline w:val="0"/>
      <w:color w:val="333333"/>
      <w:u w:color="333333"/>
      <w14:textOutline w14:w="12700" w14:cap="flat" w14:cmpd="sng" w14:algn="ctr">
        <w14:noFill/>
        <w14:prstDash w14:val="solid"/>
        <w14:miter w14:lim="400000"/>
      </w14:textOutline>
    </w:rPr>
  </w:style>
  <w:style w:type="numbering" w:customStyle="1" w:styleId="Zaimportowanystyl30">
    <w:name w:val="Zaimportowany styl 3.0"/>
    <w:pPr>
      <w:numPr>
        <w:numId w:val="11"/>
      </w:numPr>
    </w:pPr>
  </w:style>
  <w:style w:type="numbering" w:customStyle="1" w:styleId="Zaimportowanystyl4">
    <w:name w:val="Zaimportowany styl 4"/>
    <w:pPr>
      <w:numPr>
        <w:numId w:val="12"/>
      </w:numPr>
    </w:pPr>
  </w:style>
  <w:style w:type="numbering" w:customStyle="1" w:styleId="Zaimportowanystyl50">
    <w:name w:val="Zaimportowany styl 5.0"/>
    <w:pPr>
      <w:numPr>
        <w:numId w:val="13"/>
      </w:numPr>
    </w:pPr>
  </w:style>
  <w:style w:type="numbering" w:customStyle="1" w:styleId="Zaimportowanystyl31">
    <w:name w:val="Zaimportowany styl 3.1"/>
    <w:pPr>
      <w:numPr>
        <w:numId w:val="14"/>
      </w:numPr>
    </w:pPr>
  </w:style>
  <w:style w:type="numbering" w:customStyle="1" w:styleId="Zaimportowanystyl13">
    <w:name w:val="Zaimportowany styl 13"/>
    <w:pPr>
      <w:numPr>
        <w:numId w:val="15"/>
      </w:numPr>
    </w:pPr>
  </w:style>
  <w:style w:type="numbering" w:customStyle="1" w:styleId="Zaimportowanystyl90">
    <w:name w:val="Zaimportowany styl 9.0"/>
    <w:pPr>
      <w:numPr>
        <w:numId w:val="16"/>
      </w:numPr>
    </w:pPr>
  </w:style>
  <w:style w:type="numbering" w:customStyle="1" w:styleId="Zaimportowanystyl14">
    <w:name w:val="Zaimportowany styl 14"/>
    <w:pPr>
      <w:numPr>
        <w:numId w:val="17"/>
      </w:numPr>
    </w:pPr>
  </w:style>
  <w:style w:type="character" w:customStyle="1" w:styleId="Nagwek1Znak">
    <w:name w:val="Nagłówek 1 Znak"/>
    <w:basedOn w:val="Domylnaczcionkaakapitu"/>
    <w:link w:val="Nagwek1"/>
    <w:uiPriority w:val="9"/>
    <w:rsid w:val="00CA36BC"/>
    <w:rPr>
      <w:rFonts w:asciiTheme="minorHAnsi" w:eastAsiaTheme="minorEastAsia" w:hAnsiTheme="minorHAnsi" w:cstheme="minorBidi"/>
      <w:b/>
      <w:sz w:val="22"/>
      <w:szCs w:val="22"/>
      <w:bdr w:val="none" w:sz="0" w:space="0" w:color="auto"/>
    </w:rPr>
  </w:style>
  <w:style w:type="paragraph" w:styleId="Stopka">
    <w:name w:val="footer"/>
    <w:basedOn w:val="Normalny"/>
    <w:link w:val="StopkaZnak"/>
    <w:uiPriority w:val="99"/>
    <w:unhideWhenUsed/>
    <w:rsid w:val="00CA36B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contextualSpacing/>
    </w:pPr>
    <w:rPr>
      <w:rFonts w:asciiTheme="minorHAnsi" w:eastAsiaTheme="minorEastAsia" w:hAnsiTheme="minorHAnsi" w:cstheme="minorBidi"/>
      <w:sz w:val="22"/>
      <w:szCs w:val="22"/>
      <w:bdr w:val="none" w:sz="0" w:space="0" w:color="auto"/>
      <w:lang w:eastAsia="pl-PL"/>
    </w:rPr>
  </w:style>
  <w:style w:type="character" w:customStyle="1" w:styleId="StopkaZnak">
    <w:name w:val="Stopka Znak"/>
    <w:basedOn w:val="Domylnaczcionkaakapitu"/>
    <w:link w:val="Stopka"/>
    <w:uiPriority w:val="99"/>
    <w:rsid w:val="00CA36BC"/>
    <w:rPr>
      <w:rFonts w:asciiTheme="minorHAnsi" w:eastAsiaTheme="minorEastAsia" w:hAnsiTheme="minorHAnsi" w:cstheme="minorBidi"/>
      <w:sz w:val="22"/>
      <w:szCs w:val="22"/>
      <w:bdr w:val="none" w:sz="0" w:space="0" w:color="auto"/>
    </w:rPr>
  </w:style>
  <w:style w:type="paragraph" w:styleId="Tytu">
    <w:name w:val="Title"/>
    <w:basedOn w:val="Normalny"/>
    <w:next w:val="Normalny"/>
    <w:link w:val="TytuZnak"/>
    <w:uiPriority w:val="10"/>
    <w:qFormat/>
    <w:rsid w:val="00CA36BC"/>
    <w:p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uto"/>
      <w:contextualSpacing/>
      <w:jc w:val="center"/>
    </w:pPr>
    <w:rPr>
      <w:rFonts w:ascii="Calibri" w:eastAsiaTheme="majorEastAsia" w:hAnsi="Calibri" w:cstheme="majorBidi"/>
      <w:b/>
      <w:kern w:val="28"/>
      <w:sz w:val="22"/>
      <w:szCs w:val="56"/>
      <w:bdr w:val="none" w:sz="0" w:space="0" w:color="auto"/>
      <w:lang w:eastAsia="pl-PL"/>
    </w:rPr>
  </w:style>
  <w:style w:type="character" w:customStyle="1" w:styleId="TytuZnak">
    <w:name w:val="Tytuł Znak"/>
    <w:basedOn w:val="Domylnaczcionkaakapitu"/>
    <w:link w:val="Tytu"/>
    <w:uiPriority w:val="10"/>
    <w:rsid w:val="00CA36BC"/>
    <w:rPr>
      <w:rFonts w:ascii="Calibri" w:eastAsiaTheme="majorEastAsia" w:hAnsi="Calibri" w:cstheme="majorBidi"/>
      <w:b/>
      <w:kern w:val="28"/>
      <w:sz w:val="22"/>
      <w:szCs w:val="56"/>
      <w:bdr w:val="none" w:sz="0" w:space="0" w:color="auto"/>
    </w:rPr>
  </w:style>
  <w:style w:type="character" w:styleId="Tytuksiki">
    <w:name w:val="Book Title"/>
    <w:aliases w:val="Wyjaśnienie"/>
    <w:basedOn w:val="Domylnaczcionkaakapitu"/>
    <w:uiPriority w:val="33"/>
    <w:qFormat/>
    <w:rsid w:val="00CA36BC"/>
    <w:rPr>
      <w:rFonts w:asciiTheme="minorHAnsi" w:hAnsiTheme="minorHAnsi"/>
      <w:b w:val="0"/>
      <w:bCs/>
      <w:i/>
      <w:iCs/>
      <w:spacing w:val="5"/>
      <w:sz w:val="20"/>
    </w:rPr>
  </w:style>
  <w:style w:type="character" w:styleId="Odwoanieprzypisudolnego">
    <w:name w:val="footnote reference"/>
    <w:basedOn w:val="Domylnaczcionkaakapitu"/>
    <w:uiPriority w:val="99"/>
    <w:semiHidden/>
    <w:unhideWhenUsed/>
    <w:rsid w:val="00CA36BC"/>
    <w:rPr>
      <w:vertAlign w:val="superscript"/>
    </w:rPr>
  </w:style>
  <w:style w:type="paragraph" w:styleId="Bezodstpw">
    <w:name w:val="No Spacing"/>
    <w:uiPriority w:val="1"/>
    <w:qFormat/>
    <w:rsid w:val="00CA36BC"/>
    <w:p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uto"/>
      <w:contextualSpacing/>
    </w:pPr>
    <w:rPr>
      <w:rFonts w:ascii="Calibri" w:eastAsia="Times New Roman" w:hAnsi="Calibri" w:cs="Courier New"/>
      <w:sz w:val="22"/>
      <w:szCs w:val="24"/>
      <w:bdr w:val="none" w:sz="0" w:space="0" w:color="auto"/>
      <w:lang w:bidi="mni-IN"/>
    </w:rPr>
  </w:style>
  <w:style w:type="character" w:customStyle="1" w:styleId="Nagwek2Znak">
    <w:name w:val="Nagłówek 2 Znak"/>
    <w:basedOn w:val="Domylnaczcionkaakapitu"/>
    <w:link w:val="Nagwek2"/>
    <w:uiPriority w:val="9"/>
    <w:semiHidden/>
    <w:rsid w:val="009C4161"/>
    <w:rPr>
      <w:rFonts w:asciiTheme="majorHAnsi" w:eastAsiaTheme="majorEastAsia" w:hAnsiTheme="majorHAnsi" w:cstheme="majorBidi"/>
      <w:color w:val="0079BF" w:themeColor="accent1" w:themeShade="BF"/>
      <w:sz w:val="26"/>
      <w:szCs w:val="26"/>
      <w:lang w:val="en-US" w:eastAsia="en-US"/>
    </w:rPr>
  </w:style>
  <w:style w:type="character" w:styleId="Odwoaniedokomentarza">
    <w:name w:val="annotation reference"/>
    <w:basedOn w:val="Domylnaczcionkaakapitu"/>
    <w:uiPriority w:val="99"/>
    <w:semiHidden/>
    <w:unhideWhenUsed/>
    <w:rsid w:val="00244698"/>
    <w:rPr>
      <w:sz w:val="16"/>
      <w:szCs w:val="16"/>
    </w:rPr>
  </w:style>
  <w:style w:type="paragraph" w:styleId="Tekstkomentarza">
    <w:name w:val="annotation text"/>
    <w:basedOn w:val="Normalny"/>
    <w:link w:val="TekstkomentarzaZnak"/>
    <w:uiPriority w:val="99"/>
    <w:semiHidden/>
    <w:unhideWhenUsed/>
    <w:rsid w:val="00244698"/>
    <w:rPr>
      <w:sz w:val="20"/>
      <w:szCs w:val="20"/>
    </w:rPr>
  </w:style>
  <w:style w:type="character" w:customStyle="1" w:styleId="TekstkomentarzaZnak">
    <w:name w:val="Tekst komentarza Znak"/>
    <w:basedOn w:val="Domylnaczcionkaakapitu"/>
    <w:link w:val="Tekstkomentarza"/>
    <w:uiPriority w:val="99"/>
    <w:semiHidden/>
    <w:rsid w:val="00244698"/>
    <w:rPr>
      <w:noProof/>
      <w:lang w:eastAsia="en-US"/>
    </w:rPr>
  </w:style>
  <w:style w:type="paragraph" w:styleId="Tematkomentarza">
    <w:name w:val="annotation subject"/>
    <w:basedOn w:val="Tekstkomentarza"/>
    <w:next w:val="Tekstkomentarza"/>
    <w:link w:val="TematkomentarzaZnak"/>
    <w:uiPriority w:val="99"/>
    <w:semiHidden/>
    <w:unhideWhenUsed/>
    <w:rsid w:val="00244698"/>
    <w:rPr>
      <w:b/>
      <w:bCs/>
    </w:rPr>
  </w:style>
  <w:style w:type="character" w:customStyle="1" w:styleId="TematkomentarzaZnak">
    <w:name w:val="Temat komentarza Znak"/>
    <w:basedOn w:val="TekstkomentarzaZnak"/>
    <w:link w:val="Tematkomentarza"/>
    <w:uiPriority w:val="99"/>
    <w:semiHidden/>
    <w:rsid w:val="00244698"/>
    <w:rPr>
      <w:b/>
      <w:bCs/>
      <w:noProof/>
      <w:lang w:eastAsia="en-US"/>
    </w:rPr>
  </w:style>
  <w:style w:type="paragraph" w:styleId="Tekstdymka">
    <w:name w:val="Balloon Text"/>
    <w:basedOn w:val="Normalny"/>
    <w:link w:val="TekstdymkaZnak"/>
    <w:uiPriority w:val="99"/>
    <w:semiHidden/>
    <w:unhideWhenUsed/>
    <w:rsid w:val="002446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698"/>
    <w:rPr>
      <w:rFonts w:ascii="Segoe UI" w:hAnsi="Segoe UI" w:cs="Segoe UI"/>
      <w:noProof/>
      <w:sz w:val="18"/>
      <w:szCs w:val="18"/>
      <w:lang w:eastAsia="en-US"/>
    </w:rPr>
  </w:style>
  <w:style w:type="paragraph" w:styleId="NormalnyWeb">
    <w:name w:val="Normal (Web)"/>
    <w:basedOn w:val="Normalny"/>
    <w:uiPriority w:val="99"/>
    <w:semiHidden/>
    <w:unhideWhenUsed/>
    <w:rsid w:val="003926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lang w:eastAsia="pl-PL"/>
    </w:rPr>
  </w:style>
  <w:style w:type="paragraph" w:styleId="Akapitzlist">
    <w:name w:val="List Paragraph"/>
    <w:basedOn w:val="Normalny"/>
    <w:uiPriority w:val="34"/>
    <w:qFormat/>
    <w:rsid w:val="00470D7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noProof w:val="0"/>
      <w:bdr w:val="none" w:sz="0" w:space="0" w:color="auto"/>
      <w:lang w:eastAsia="pl-PL"/>
    </w:rPr>
  </w:style>
  <w:style w:type="character" w:styleId="Uwydatnienie">
    <w:name w:val="Emphasis"/>
    <w:qFormat/>
    <w:rsid w:val="00476E99"/>
    <w:rPr>
      <w:i/>
      <w:iCs/>
    </w:rPr>
  </w:style>
  <w:style w:type="paragraph" w:styleId="Nagwek">
    <w:name w:val="header"/>
    <w:basedOn w:val="Normalny"/>
    <w:link w:val="NagwekZnak"/>
    <w:uiPriority w:val="99"/>
    <w:unhideWhenUsed/>
    <w:rsid w:val="008E44DC"/>
    <w:pPr>
      <w:tabs>
        <w:tab w:val="center" w:pos="4536"/>
        <w:tab w:val="right" w:pos="9072"/>
      </w:tabs>
    </w:pPr>
  </w:style>
  <w:style w:type="character" w:customStyle="1" w:styleId="NagwekZnak">
    <w:name w:val="Nagłówek Znak"/>
    <w:basedOn w:val="Domylnaczcionkaakapitu"/>
    <w:link w:val="Nagwek"/>
    <w:uiPriority w:val="99"/>
    <w:rsid w:val="008E44DC"/>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000">
      <w:bodyDiv w:val="1"/>
      <w:marLeft w:val="0"/>
      <w:marRight w:val="0"/>
      <w:marTop w:val="0"/>
      <w:marBottom w:val="0"/>
      <w:divBdr>
        <w:top w:val="none" w:sz="0" w:space="0" w:color="auto"/>
        <w:left w:val="none" w:sz="0" w:space="0" w:color="auto"/>
        <w:bottom w:val="none" w:sz="0" w:space="0" w:color="auto"/>
        <w:right w:val="none" w:sz="0" w:space="0" w:color="auto"/>
      </w:divBdr>
      <w:divsChild>
        <w:div w:id="642122157">
          <w:marLeft w:val="0"/>
          <w:marRight w:val="0"/>
          <w:marTop w:val="0"/>
          <w:marBottom w:val="0"/>
          <w:divBdr>
            <w:top w:val="none" w:sz="0" w:space="0" w:color="auto"/>
            <w:left w:val="none" w:sz="0" w:space="0" w:color="auto"/>
            <w:bottom w:val="none" w:sz="0" w:space="0" w:color="auto"/>
            <w:right w:val="none" w:sz="0" w:space="0" w:color="auto"/>
          </w:divBdr>
        </w:div>
        <w:div w:id="1128164462">
          <w:marLeft w:val="0"/>
          <w:marRight w:val="0"/>
          <w:marTop w:val="0"/>
          <w:marBottom w:val="0"/>
          <w:divBdr>
            <w:top w:val="none" w:sz="0" w:space="0" w:color="auto"/>
            <w:left w:val="none" w:sz="0" w:space="0" w:color="auto"/>
            <w:bottom w:val="none" w:sz="0" w:space="0" w:color="auto"/>
            <w:right w:val="none" w:sz="0" w:space="0" w:color="auto"/>
          </w:divBdr>
        </w:div>
        <w:div w:id="1882014172">
          <w:marLeft w:val="0"/>
          <w:marRight w:val="0"/>
          <w:marTop w:val="0"/>
          <w:marBottom w:val="0"/>
          <w:divBdr>
            <w:top w:val="none" w:sz="0" w:space="0" w:color="auto"/>
            <w:left w:val="none" w:sz="0" w:space="0" w:color="auto"/>
            <w:bottom w:val="none" w:sz="0" w:space="0" w:color="auto"/>
            <w:right w:val="none" w:sz="0" w:space="0" w:color="auto"/>
          </w:divBdr>
        </w:div>
        <w:div w:id="992678313">
          <w:marLeft w:val="0"/>
          <w:marRight w:val="0"/>
          <w:marTop w:val="0"/>
          <w:marBottom w:val="0"/>
          <w:divBdr>
            <w:top w:val="none" w:sz="0" w:space="0" w:color="auto"/>
            <w:left w:val="none" w:sz="0" w:space="0" w:color="auto"/>
            <w:bottom w:val="none" w:sz="0" w:space="0" w:color="auto"/>
            <w:right w:val="none" w:sz="0" w:space="0" w:color="auto"/>
          </w:divBdr>
        </w:div>
      </w:divsChild>
    </w:div>
    <w:div w:id="157812646">
      <w:bodyDiv w:val="1"/>
      <w:marLeft w:val="0"/>
      <w:marRight w:val="0"/>
      <w:marTop w:val="0"/>
      <w:marBottom w:val="0"/>
      <w:divBdr>
        <w:top w:val="none" w:sz="0" w:space="0" w:color="auto"/>
        <w:left w:val="none" w:sz="0" w:space="0" w:color="auto"/>
        <w:bottom w:val="none" w:sz="0" w:space="0" w:color="auto"/>
        <w:right w:val="none" w:sz="0" w:space="0" w:color="auto"/>
      </w:divBdr>
    </w:div>
    <w:div w:id="511338870">
      <w:bodyDiv w:val="1"/>
      <w:marLeft w:val="0"/>
      <w:marRight w:val="0"/>
      <w:marTop w:val="0"/>
      <w:marBottom w:val="0"/>
      <w:divBdr>
        <w:top w:val="none" w:sz="0" w:space="0" w:color="auto"/>
        <w:left w:val="none" w:sz="0" w:space="0" w:color="auto"/>
        <w:bottom w:val="none" w:sz="0" w:space="0" w:color="auto"/>
        <w:right w:val="none" w:sz="0" w:space="0" w:color="auto"/>
      </w:divBdr>
    </w:div>
    <w:div w:id="526219894">
      <w:bodyDiv w:val="1"/>
      <w:marLeft w:val="0"/>
      <w:marRight w:val="0"/>
      <w:marTop w:val="0"/>
      <w:marBottom w:val="0"/>
      <w:divBdr>
        <w:top w:val="none" w:sz="0" w:space="0" w:color="auto"/>
        <w:left w:val="none" w:sz="0" w:space="0" w:color="auto"/>
        <w:bottom w:val="none" w:sz="0" w:space="0" w:color="auto"/>
        <w:right w:val="none" w:sz="0" w:space="0" w:color="auto"/>
      </w:divBdr>
    </w:div>
    <w:div w:id="571161016">
      <w:bodyDiv w:val="1"/>
      <w:marLeft w:val="0"/>
      <w:marRight w:val="0"/>
      <w:marTop w:val="0"/>
      <w:marBottom w:val="0"/>
      <w:divBdr>
        <w:top w:val="none" w:sz="0" w:space="0" w:color="auto"/>
        <w:left w:val="none" w:sz="0" w:space="0" w:color="auto"/>
        <w:bottom w:val="none" w:sz="0" w:space="0" w:color="auto"/>
        <w:right w:val="none" w:sz="0" w:space="0" w:color="auto"/>
      </w:divBdr>
    </w:div>
    <w:div w:id="1113671723">
      <w:bodyDiv w:val="1"/>
      <w:marLeft w:val="0"/>
      <w:marRight w:val="0"/>
      <w:marTop w:val="0"/>
      <w:marBottom w:val="0"/>
      <w:divBdr>
        <w:top w:val="none" w:sz="0" w:space="0" w:color="auto"/>
        <w:left w:val="none" w:sz="0" w:space="0" w:color="auto"/>
        <w:bottom w:val="none" w:sz="0" w:space="0" w:color="auto"/>
        <w:right w:val="none" w:sz="0" w:space="0" w:color="auto"/>
      </w:divBdr>
    </w:div>
    <w:div w:id="1225990867">
      <w:bodyDiv w:val="1"/>
      <w:marLeft w:val="0"/>
      <w:marRight w:val="0"/>
      <w:marTop w:val="0"/>
      <w:marBottom w:val="0"/>
      <w:divBdr>
        <w:top w:val="none" w:sz="0" w:space="0" w:color="auto"/>
        <w:left w:val="none" w:sz="0" w:space="0" w:color="auto"/>
        <w:bottom w:val="none" w:sz="0" w:space="0" w:color="auto"/>
        <w:right w:val="none" w:sz="0" w:space="0" w:color="auto"/>
      </w:divBdr>
    </w:div>
    <w:div w:id="1301224015">
      <w:bodyDiv w:val="1"/>
      <w:marLeft w:val="0"/>
      <w:marRight w:val="0"/>
      <w:marTop w:val="0"/>
      <w:marBottom w:val="0"/>
      <w:divBdr>
        <w:top w:val="none" w:sz="0" w:space="0" w:color="auto"/>
        <w:left w:val="none" w:sz="0" w:space="0" w:color="auto"/>
        <w:bottom w:val="none" w:sz="0" w:space="0" w:color="auto"/>
        <w:right w:val="none" w:sz="0" w:space="0" w:color="auto"/>
      </w:divBdr>
    </w:div>
    <w:div w:id="1557081768">
      <w:bodyDiv w:val="1"/>
      <w:marLeft w:val="0"/>
      <w:marRight w:val="0"/>
      <w:marTop w:val="0"/>
      <w:marBottom w:val="0"/>
      <w:divBdr>
        <w:top w:val="none" w:sz="0" w:space="0" w:color="auto"/>
        <w:left w:val="none" w:sz="0" w:space="0" w:color="auto"/>
        <w:bottom w:val="none" w:sz="0" w:space="0" w:color="auto"/>
        <w:right w:val="none" w:sz="0" w:space="0" w:color="auto"/>
      </w:divBdr>
    </w:div>
    <w:div w:id="1579703790">
      <w:bodyDiv w:val="1"/>
      <w:marLeft w:val="0"/>
      <w:marRight w:val="0"/>
      <w:marTop w:val="0"/>
      <w:marBottom w:val="0"/>
      <w:divBdr>
        <w:top w:val="none" w:sz="0" w:space="0" w:color="auto"/>
        <w:left w:val="none" w:sz="0" w:space="0" w:color="auto"/>
        <w:bottom w:val="none" w:sz="0" w:space="0" w:color="auto"/>
        <w:right w:val="none" w:sz="0" w:space="0" w:color="auto"/>
      </w:divBdr>
    </w:div>
    <w:div w:id="1942953889">
      <w:bodyDiv w:val="1"/>
      <w:marLeft w:val="0"/>
      <w:marRight w:val="0"/>
      <w:marTop w:val="0"/>
      <w:marBottom w:val="0"/>
      <w:divBdr>
        <w:top w:val="none" w:sz="0" w:space="0" w:color="auto"/>
        <w:left w:val="none" w:sz="0" w:space="0" w:color="auto"/>
        <w:bottom w:val="none" w:sz="0" w:space="0" w:color="auto"/>
        <w:right w:val="none" w:sz="0" w:space="0" w:color="auto"/>
      </w:divBdr>
    </w:div>
    <w:div w:id="2129857554">
      <w:bodyDiv w:val="1"/>
      <w:marLeft w:val="0"/>
      <w:marRight w:val="0"/>
      <w:marTop w:val="0"/>
      <w:marBottom w:val="0"/>
      <w:divBdr>
        <w:top w:val="none" w:sz="0" w:space="0" w:color="auto"/>
        <w:left w:val="none" w:sz="0" w:space="0" w:color="auto"/>
        <w:bottom w:val="none" w:sz="0" w:space="0" w:color="auto"/>
        <w:right w:val="none" w:sz="0" w:space="0" w:color="auto"/>
      </w:divBdr>
      <w:divsChild>
        <w:div w:id="16366431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691561F8927845806AFF0CD9A7DB6C" ma:contentTypeVersion="13" ma:contentTypeDescription="Utwórz nowy dokument." ma:contentTypeScope="" ma:versionID="bcc900a8a434919c5158bc474fbe35d3">
  <xsd:schema xmlns:xsd="http://www.w3.org/2001/XMLSchema" xmlns:xs="http://www.w3.org/2001/XMLSchema" xmlns:p="http://schemas.microsoft.com/office/2006/metadata/properties" xmlns:ns3="36636c60-1797-4f3e-8afe-c1e99084c6fa" xmlns:ns4="5a7206c1-9575-4981-9ce0-09900171d315" targetNamespace="http://schemas.microsoft.com/office/2006/metadata/properties" ma:root="true" ma:fieldsID="5c4702212699d328770ff1d0177a83ac" ns3:_="" ns4:_="">
    <xsd:import namespace="36636c60-1797-4f3e-8afe-c1e99084c6fa"/>
    <xsd:import namespace="5a7206c1-9575-4981-9ce0-09900171d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36c60-1797-4f3e-8afe-c1e99084c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206c1-9575-4981-9ce0-09900171d315"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ED15-5941-450C-A54E-9088DFE24705}">
  <ds:schemaRefs>
    <ds:schemaRef ds:uri="http://schemas.microsoft.com/sharepoint/v3/contenttype/forms"/>
  </ds:schemaRefs>
</ds:datastoreItem>
</file>

<file path=customXml/itemProps2.xml><?xml version="1.0" encoding="utf-8"?>
<ds:datastoreItem xmlns:ds="http://schemas.openxmlformats.org/officeDocument/2006/customXml" ds:itemID="{D51D063F-AE90-4446-ABCA-A62D4752B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2A1F18-F03C-4432-9E75-0413A1046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36c60-1797-4f3e-8afe-c1e99084c6fa"/>
    <ds:schemaRef ds:uri="5a7206c1-9575-4981-9ce0-09900171d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3DC59-7700-AE40-879A-3FD92B2B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1420</Words>
  <Characters>8523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Magda M</cp:lastModifiedBy>
  <cp:revision>3</cp:revision>
  <cp:lastPrinted>2022-07-14T11:03:00Z</cp:lastPrinted>
  <dcterms:created xsi:type="dcterms:W3CDTF">2022-07-30T13:15:00Z</dcterms:created>
  <dcterms:modified xsi:type="dcterms:W3CDTF">2022-07-30T13:18:00Z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0x01010083691561F8927845806AFF0CD9A7DB6C</vt:lpwstr>
  </property>
</Properties>
</file>